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AF0D2" w14:textId="77777777" w:rsidR="004B2036" w:rsidRDefault="0099719B" w:rsidP="008B7E09">
      <w:pPr>
        <w:pStyle w:val="Heading1"/>
      </w:pPr>
      <w:bookmarkStart w:id="0" w:name="_GoBack"/>
      <w:bookmarkEnd w:id="0"/>
      <w:r>
        <w:t>Title</w:t>
      </w:r>
    </w:p>
    <w:p w14:paraId="4BE58799" w14:textId="77777777" w:rsidR="008B7E09" w:rsidRDefault="008B7E09" w:rsidP="008B7E09"/>
    <w:p w14:paraId="3F8FD438" w14:textId="77777777" w:rsidR="008B7E09" w:rsidRDefault="008B7E09" w:rsidP="008B7E09"/>
    <w:p w14:paraId="0BCD47CE" w14:textId="77777777" w:rsidR="008B7E09" w:rsidRDefault="0099719B" w:rsidP="008B7E09">
      <w:pPr>
        <w:pStyle w:val="Authors"/>
      </w:pPr>
      <w:r>
        <w:t>Author 1</w:t>
      </w:r>
    </w:p>
    <w:p w14:paraId="5D486D0C" w14:textId="77777777" w:rsidR="008B7E09" w:rsidRPr="008B7E09" w:rsidRDefault="0099719B" w:rsidP="008B7E09">
      <w:pPr>
        <w:pStyle w:val="Affiliation"/>
      </w:pPr>
      <w:r>
        <w:t>Affiliation</w:t>
      </w:r>
    </w:p>
    <w:p w14:paraId="3E8C3C94" w14:textId="77777777" w:rsidR="008B7E09" w:rsidRDefault="008B7E09" w:rsidP="008B7E09"/>
    <w:p w14:paraId="24FCBDBA" w14:textId="77777777" w:rsidR="008B7E09" w:rsidRDefault="0099719B" w:rsidP="008B7E09">
      <w:pPr>
        <w:pStyle w:val="Authors"/>
      </w:pPr>
      <w:r>
        <w:t>Author 2</w:t>
      </w:r>
    </w:p>
    <w:p w14:paraId="0F0758BF" w14:textId="77777777" w:rsidR="008B7E09" w:rsidRDefault="0099719B" w:rsidP="008B7E09">
      <w:pPr>
        <w:pStyle w:val="Affiliation"/>
      </w:pPr>
      <w:r>
        <w:t>Affiliation</w:t>
      </w:r>
    </w:p>
    <w:p w14:paraId="27E45880" w14:textId="77777777" w:rsidR="008B7E09" w:rsidRDefault="008B7E09" w:rsidP="008B7E09"/>
    <w:p w14:paraId="7E23FA6B" w14:textId="77777777" w:rsidR="008B7E09" w:rsidRDefault="008B7E09" w:rsidP="008B7E09"/>
    <w:p w14:paraId="454AC57E" w14:textId="77777777" w:rsidR="008B7E09" w:rsidRDefault="008B7E09" w:rsidP="008B7E09">
      <w:pPr>
        <w:pStyle w:val="Synopsis"/>
      </w:pPr>
      <w:r>
        <w:t>Synopsis</w:t>
      </w:r>
    </w:p>
    <w:p w14:paraId="60875EE5" w14:textId="77777777" w:rsidR="008B7E09" w:rsidRDefault="008B7E09" w:rsidP="008B7E09"/>
    <w:p w14:paraId="44505527" w14:textId="77777777" w:rsidR="008B7E09" w:rsidRDefault="008B7E09" w:rsidP="003F3DED">
      <w:r>
        <w:t>This is a brief synopsis of the paper.  This is the “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,” 12-point Times New Roman style, used for </w:t>
      </w:r>
      <w:r w:rsidR="009412CF">
        <w:t xml:space="preserve">all </w:t>
      </w:r>
      <w:r>
        <w:t>body text.  This is a brief synopsis of the paper.  This is the “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,” 12-point Times New Roman style, used for </w:t>
      </w:r>
      <w:r w:rsidR="009412CF">
        <w:t xml:space="preserve">all </w:t>
      </w:r>
      <w:r>
        <w:t>body text.  This is a brief synopsis of the paper.  This is the “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,” 12-point Times New Roman style, used for </w:t>
      </w:r>
      <w:r w:rsidR="009412CF">
        <w:t xml:space="preserve">all </w:t>
      </w:r>
      <w:r>
        <w:t>body text.  This is a brief synopsis of the paper.  This is the “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</w:smartTag>
      <w:r>
        <w:t xml:space="preserve">,” 12-point Times New Roman style, used for </w:t>
      </w:r>
      <w:r w:rsidR="009412CF">
        <w:t xml:space="preserve">all </w:t>
      </w:r>
      <w:r>
        <w:t>body text.</w:t>
      </w:r>
    </w:p>
    <w:p w14:paraId="58DF8A77" w14:textId="77777777" w:rsidR="00D64712" w:rsidRDefault="00D64712" w:rsidP="008B7E09"/>
    <w:p w14:paraId="12CFD425" w14:textId="77777777" w:rsidR="008B7E09" w:rsidRDefault="00D64712" w:rsidP="008B7E09">
      <w:r>
        <w:t>This is a brief synopsis of the paper.  This is the “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</w:smartTag>
      <w:r>
        <w:t>,” 12-point Times New Roman style, used for all body text.  This is a brief synopsis of the paper.  This is the “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</w:smartTag>
      <w:r>
        <w:t>,” 12-point Times New Roman style, used for all body text.  This is a brief synopsis of the paper.  This is the “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</w:smartTag>
      <w:r>
        <w:t>,” 12-point Times New Roman style, used for all body text.  This is a brief synopsis of the paper.  This is the “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</w:smartTag>
      <w:r>
        <w:t>,” 12-point Times New Roman style, used for all body text.  This is a brief synopsis of the paper.  This is the “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</w:smartTag>
      <w:r>
        <w:t xml:space="preserve">,” 12-point Times New Roman style, used </w:t>
      </w:r>
      <w:proofErr w:type="gramStart"/>
      <w:r>
        <w:t>for</w:t>
      </w:r>
      <w:proofErr w:type="gramEnd"/>
      <w:r>
        <w:t xml:space="preserve"> all body text.  </w:t>
      </w:r>
    </w:p>
    <w:p w14:paraId="4A0A4BE9" w14:textId="77777777" w:rsidR="00D64712" w:rsidRDefault="00D64712" w:rsidP="008B7E09"/>
    <w:p w14:paraId="080EF387" w14:textId="77777777" w:rsidR="008B7E09" w:rsidRDefault="008B7E09" w:rsidP="008B7E09">
      <w:pPr>
        <w:pStyle w:val="Authors"/>
      </w:pPr>
      <w:r>
        <w:t>About the Authors</w:t>
      </w:r>
    </w:p>
    <w:p w14:paraId="40A13944" w14:textId="77777777" w:rsidR="008B7E09" w:rsidRDefault="008B7E09" w:rsidP="008B7E09">
      <w:r>
        <w:br/>
        <w:t>John Smith has done many great things in a life full of accomplishment and reward.</w:t>
      </w:r>
      <w:r w:rsidR="00D64712" w:rsidRPr="00D64712">
        <w:t xml:space="preserve"> </w:t>
      </w:r>
      <w:r w:rsidR="00D64712">
        <w:t xml:space="preserve"> John Smith has done many great things in a life full of accomplishment and reward.  John Smith has done many great things in a life full of accomplishment and reward.</w:t>
      </w:r>
      <w:r w:rsidR="00D64712" w:rsidRPr="00D64712">
        <w:t xml:space="preserve"> </w:t>
      </w:r>
    </w:p>
    <w:p w14:paraId="041EBA87" w14:textId="77777777" w:rsidR="00D64712" w:rsidRDefault="00D64712" w:rsidP="008B7E09"/>
    <w:p w14:paraId="29E671D6" w14:textId="77777777" w:rsidR="00D64712" w:rsidRPr="008B7E09" w:rsidRDefault="008B7E09" w:rsidP="00D64712">
      <w:r>
        <w:t>Mary Johnson</w:t>
      </w:r>
      <w:r w:rsidRPr="008B7E09">
        <w:t xml:space="preserve"> </w:t>
      </w:r>
      <w:r>
        <w:t>has done many great things in a life full of accomplishment and reward.</w:t>
      </w:r>
      <w:r w:rsidR="00D64712" w:rsidRPr="00D64712">
        <w:t xml:space="preserve"> </w:t>
      </w:r>
      <w:r w:rsidR="00D64712">
        <w:t>Mary Johnson</w:t>
      </w:r>
      <w:r w:rsidR="00D64712" w:rsidRPr="008B7E09">
        <w:t xml:space="preserve"> </w:t>
      </w:r>
      <w:r w:rsidR="00D64712">
        <w:t>has done many great things in a life full of accomplishment and reward.  Mary Johnson</w:t>
      </w:r>
      <w:r w:rsidR="00D64712" w:rsidRPr="008B7E09">
        <w:t xml:space="preserve"> </w:t>
      </w:r>
      <w:r w:rsidR="00D64712">
        <w:t>has done many great things in a life full of accomplishment and reward. Mary Johnson</w:t>
      </w:r>
      <w:r w:rsidR="00D64712" w:rsidRPr="008B7E09">
        <w:t xml:space="preserve"> </w:t>
      </w:r>
      <w:r w:rsidR="00D64712">
        <w:t xml:space="preserve">has done many great things in a life full of accomplishment and reward.  </w:t>
      </w:r>
    </w:p>
    <w:p w14:paraId="08A9D957" w14:textId="77777777" w:rsidR="008B7E09" w:rsidRPr="008B7E09" w:rsidRDefault="008B7E09" w:rsidP="008B7E09"/>
    <w:p w14:paraId="770393BA" w14:textId="77777777" w:rsidR="008B7E09" w:rsidRPr="008B7E09" w:rsidRDefault="008B7E09" w:rsidP="008B7E09">
      <w:r>
        <w:t>Frank Ernest has done many great things in a life full of accomplishment and reward.</w:t>
      </w:r>
      <w:r w:rsidR="00D64712" w:rsidRPr="00D64712">
        <w:t xml:space="preserve"> </w:t>
      </w:r>
      <w:r w:rsidR="00D64712">
        <w:t>Frank Ernest has done many great things in a life full of accomplishment and reward.</w:t>
      </w:r>
      <w:r w:rsidR="00D64712" w:rsidRPr="00D64712">
        <w:t xml:space="preserve"> </w:t>
      </w:r>
      <w:r w:rsidR="00D64712">
        <w:t>Frank Ernest has done many great things in a life full of accomplishment and reward.</w:t>
      </w:r>
      <w:r w:rsidR="00D64712" w:rsidRPr="00D64712">
        <w:t xml:space="preserve"> </w:t>
      </w:r>
      <w:r w:rsidR="00D64712">
        <w:t>Frank Ernest has done many great things in a life full of accomplishment and reward.</w:t>
      </w:r>
    </w:p>
    <w:p w14:paraId="5F473E74" w14:textId="77777777" w:rsidR="008B7E09" w:rsidRPr="008B7E09" w:rsidRDefault="008B7E09" w:rsidP="008B7E09"/>
    <w:p w14:paraId="4B33D9F5" w14:textId="77777777" w:rsidR="008B7E09" w:rsidRPr="008B7E09" w:rsidRDefault="008B7E09" w:rsidP="008B7E09"/>
    <w:p w14:paraId="1F3D6279" w14:textId="77777777" w:rsidR="008B7E09" w:rsidRDefault="0082513C" w:rsidP="0082513C">
      <w:pPr>
        <w:pStyle w:val="Heading1"/>
      </w:pPr>
      <w:r>
        <w:br w:type="page"/>
      </w:r>
      <w:r>
        <w:lastRenderedPageBreak/>
        <w:t>Heading</w:t>
      </w:r>
      <w:r w:rsidR="00EB73E6">
        <w:t xml:space="preserve"> 1</w:t>
      </w:r>
    </w:p>
    <w:p w14:paraId="10F786F7" w14:textId="77777777" w:rsidR="00EB73E6" w:rsidRDefault="00EB73E6" w:rsidP="00EB73E6"/>
    <w:p w14:paraId="03015E64" w14:textId="77777777" w:rsidR="00EB73E6" w:rsidRDefault="00EB73E6" w:rsidP="00EB73E6">
      <w:r>
        <w:t>This is text under a first-level heading.  This is the “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,” 12-point Times New Roman style, used for </w:t>
      </w:r>
      <w:r w:rsidR="009412CF">
        <w:t xml:space="preserve">all </w:t>
      </w:r>
      <w:r>
        <w:t xml:space="preserve">body text.  </w:t>
      </w:r>
      <w:r w:rsidR="009412CF">
        <w:t>This is text under a first-level heading.  This is the “</w:t>
      </w:r>
      <w:smartTag w:uri="urn:schemas-microsoft-com:office:smarttags" w:element="place">
        <w:smartTag w:uri="urn:schemas-microsoft-com:office:smarttags" w:element="City">
          <w:r w:rsidR="009412CF">
            <w:t>Normal</w:t>
          </w:r>
        </w:smartTag>
      </w:smartTag>
      <w:r w:rsidR="009412CF">
        <w:t>,” 12-point Times New Roman style, used for all body text.  This is text under a first-level heading.  This is the “</w:t>
      </w:r>
      <w:smartTag w:uri="urn:schemas-microsoft-com:office:smarttags" w:element="place">
        <w:smartTag w:uri="urn:schemas-microsoft-com:office:smarttags" w:element="City">
          <w:r w:rsidR="009412CF">
            <w:t>Normal</w:t>
          </w:r>
        </w:smartTag>
      </w:smartTag>
      <w:r w:rsidR="009412CF">
        <w:t>,” 12-point Times New Roman style, used for all body text.  This is text under a first-level heading.  This is the “</w:t>
      </w:r>
      <w:smartTag w:uri="urn:schemas-microsoft-com:office:smarttags" w:element="place">
        <w:smartTag w:uri="urn:schemas-microsoft-com:office:smarttags" w:element="City">
          <w:r w:rsidR="009412CF">
            <w:t>Normal</w:t>
          </w:r>
        </w:smartTag>
      </w:smartTag>
      <w:r w:rsidR="009412CF">
        <w:t xml:space="preserve">,” 12-point Times New Roman style, used for all body text.  </w:t>
      </w:r>
    </w:p>
    <w:p w14:paraId="668EDFB1" w14:textId="77777777" w:rsidR="00DD018A" w:rsidRPr="00EB73E6" w:rsidRDefault="00DD018A" w:rsidP="00EB73E6"/>
    <w:p w14:paraId="12288071" w14:textId="77777777" w:rsidR="00EB73E6" w:rsidRDefault="00EB73E6" w:rsidP="00EB73E6">
      <w:pPr>
        <w:pStyle w:val="Heading2"/>
      </w:pPr>
      <w:r>
        <w:t>Heading 2</w:t>
      </w:r>
    </w:p>
    <w:p w14:paraId="36D43230" w14:textId="77777777" w:rsidR="00DD018A" w:rsidRPr="00DD018A" w:rsidRDefault="00DD018A" w:rsidP="00DD018A"/>
    <w:p w14:paraId="05962BB1" w14:textId="77777777" w:rsidR="009412CF" w:rsidRDefault="00EB73E6" w:rsidP="009412CF">
      <w:r>
        <w:t>This is text under a second-level heading.  This is the “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,” 12-point Times New Roman style, used for </w:t>
      </w:r>
      <w:r w:rsidR="009412CF">
        <w:t xml:space="preserve">all </w:t>
      </w:r>
      <w:r>
        <w:t xml:space="preserve">body text.  </w:t>
      </w:r>
      <w:r w:rsidR="009412CF">
        <w:t>This is text under a second-level heading.  This is the “</w:t>
      </w:r>
      <w:smartTag w:uri="urn:schemas-microsoft-com:office:smarttags" w:element="place">
        <w:smartTag w:uri="urn:schemas-microsoft-com:office:smarttags" w:element="City">
          <w:r w:rsidR="009412CF">
            <w:t>Normal</w:t>
          </w:r>
        </w:smartTag>
      </w:smartTag>
      <w:r w:rsidR="009412CF">
        <w:t>,” 12-point Times New Roman style, used for all body text.  This is text under a second-level heading.  This is the “</w:t>
      </w:r>
      <w:smartTag w:uri="urn:schemas-microsoft-com:office:smarttags" w:element="place">
        <w:smartTag w:uri="urn:schemas-microsoft-com:office:smarttags" w:element="City">
          <w:r w:rsidR="009412CF">
            <w:t>Normal</w:t>
          </w:r>
        </w:smartTag>
      </w:smartTag>
      <w:r w:rsidR="009412CF">
        <w:t>,” 12-point Times New Roman style, used for all body text.  This is text under a second-level heading.  This is the “</w:t>
      </w:r>
      <w:smartTag w:uri="urn:schemas-microsoft-com:office:smarttags" w:element="City">
        <w:smartTag w:uri="urn:schemas-microsoft-com:office:smarttags" w:element="place">
          <w:r w:rsidR="009412CF">
            <w:t>Normal</w:t>
          </w:r>
        </w:smartTag>
      </w:smartTag>
      <w:r w:rsidR="009412CF">
        <w:t xml:space="preserve">,” 12-point Times New Roman </w:t>
      </w:r>
      <w:r w:rsidR="00DD018A">
        <w:t>style, used for all body text.</w:t>
      </w:r>
    </w:p>
    <w:p w14:paraId="6D16C704" w14:textId="77777777" w:rsidR="00DD018A" w:rsidRDefault="00DD018A" w:rsidP="009412CF"/>
    <w:p w14:paraId="1DDDDA9E" w14:textId="77777777" w:rsidR="00EB73E6" w:rsidRDefault="00EB73E6" w:rsidP="009412CF">
      <w:pPr>
        <w:pStyle w:val="Heading3"/>
      </w:pPr>
      <w:r>
        <w:t>Heading 3</w:t>
      </w:r>
    </w:p>
    <w:p w14:paraId="6318A41B" w14:textId="77777777" w:rsidR="00DD018A" w:rsidRPr="00DD018A" w:rsidRDefault="00DD018A" w:rsidP="00DD018A"/>
    <w:p w14:paraId="435C8F4D" w14:textId="77777777" w:rsidR="00EB73E6" w:rsidRPr="00EB73E6" w:rsidRDefault="00EB73E6" w:rsidP="00EB73E6">
      <w:r>
        <w:t>This is text under a third-level heading.  This is the “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,” 12-point Times New Roman style, used for </w:t>
      </w:r>
      <w:r w:rsidR="009412CF">
        <w:t xml:space="preserve">all </w:t>
      </w:r>
      <w:r>
        <w:t xml:space="preserve">body text.  </w:t>
      </w:r>
      <w:r w:rsidR="009412CF">
        <w:t>This is text under a third-level heading.  This is the “</w:t>
      </w:r>
      <w:smartTag w:uri="urn:schemas-microsoft-com:office:smarttags" w:element="place">
        <w:smartTag w:uri="urn:schemas-microsoft-com:office:smarttags" w:element="City">
          <w:r w:rsidR="009412CF">
            <w:t>Normal</w:t>
          </w:r>
        </w:smartTag>
      </w:smartTag>
      <w:r w:rsidR="009412CF">
        <w:t>,” 12-point Times New Roman style, used for all body text.  This is text under a third-level heading.  This is the “</w:t>
      </w:r>
      <w:smartTag w:uri="urn:schemas-microsoft-com:office:smarttags" w:element="place">
        <w:smartTag w:uri="urn:schemas-microsoft-com:office:smarttags" w:element="City">
          <w:r w:rsidR="009412CF">
            <w:t>Normal</w:t>
          </w:r>
        </w:smartTag>
      </w:smartTag>
      <w:r w:rsidR="009412CF">
        <w:t>,” 12-point Times New Roman style, used for all body text.  This is text under a third-level heading.  This is the “</w:t>
      </w:r>
      <w:smartTag w:uri="urn:schemas-microsoft-com:office:smarttags" w:element="City">
        <w:smartTag w:uri="urn:schemas-microsoft-com:office:smarttags" w:element="place">
          <w:r w:rsidR="009412CF">
            <w:t>Normal</w:t>
          </w:r>
        </w:smartTag>
      </w:smartTag>
      <w:r w:rsidR="009412CF">
        <w:t>,” 12-point Times New Roman style, used for all body text.</w:t>
      </w:r>
    </w:p>
    <w:p w14:paraId="50F2619A" w14:textId="77777777" w:rsidR="00EB73E6" w:rsidRPr="00EB73E6" w:rsidRDefault="00EB73E6" w:rsidP="00EB73E6"/>
    <w:p w14:paraId="7D97289C" w14:textId="77777777" w:rsidR="00EB73E6" w:rsidRDefault="009412CF" w:rsidP="00EB73E6">
      <w:r>
        <w:t>These are really important points to draw out from the text:</w:t>
      </w:r>
    </w:p>
    <w:p w14:paraId="2AFDD672" w14:textId="77777777" w:rsidR="009412CF" w:rsidRDefault="009412CF" w:rsidP="00A83C73">
      <w:pPr>
        <w:pStyle w:val="BulletList"/>
      </w:pPr>
      <w:r>
        <w:t>This is how a bullet should look.</w:t>
      </w:r>
    </w:p>
    <w:p w14:paraId="67188AEF" w14:textId="77777777" w:rsidR="009412CF" w:rsidRDefault="009412CF" w:rsidP="00A83C73">
      <w:pPr>
        <w:pStyle w:val="BulletList"/>
      </w:pPr>
      <w:r>
        <w:t>This is how a bullet should look.</w:t>
      </w:r>
    </w:p>
    <w:p w14:paraId="3396E384" w14:textId="77777777" w:rsidR="009412CF" w:rsidRDefault="009412CF" w:rsidP="00A83C73">
      <w:pPr>
        <w:pStyle w:val="BulletList"/>
      </w:pPr>
      <w:r>
        <w:t>This is how a bullet should look.</w:t>
      </w:r>
    </w:p>
    <w:p w14:paraId="3EA31FFC" w14:textId="77777777" w:rsidR="009412CF" w:rsidRDefault="009412CF" w:rsidP="00A83C73">
      <w:pPr>
        <w:pStyle w:val="BulletList"/>
      </w:pPr>
      <w:r>
        <w:t>This is how a bullet should look.</w:t>
      </w:r>
    </w:p>
    <w:p w14:paraId="130EE901" w14:textId="77777777" w:rsidR="009412CF" w:rsidRDefault="009412CF" w:rsidP="009412CF"/>
    <w:p w14:paraId="3E0D98C4" w14:textId="77777777" w:rsidR="009412CF" w:rsidRPr="00EB73E6" w:rsidRDefault="009412CF" w:rsidP="009412CF">
      <w:r>
        <w:t>This is text following a bullet list.  There is one space before and it is the “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>,” 12-point Times New Roman style, used for all body text.  This is text following a bullet list.  There is one space before and it is the “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</w:smartTag>
      <w:r>
        <w:t>,” 12-point Times New Roman style, used for all body text.  This is text following a bullet list.  There is one space before and it is the “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</w:smartTag>
      <w:r>
        <w:t>,” 12-point Times New Roman style, used for all body text.  This is text following a bullet list.  There is one space before and it is the “</w:t>
      </w:r>
      <w:smartTag w:uri="urn:schemas-microsoft-com:office:smarttags" w:element="place">
        <w:smartTag w:uri="urn:schemas-microsoft-com:office:smarttags" w:element="City">
          <w:r>
            <w:t>Normal</w:t>
          </w:r>
        </w:smartTag>
      </w:smartTag>
      <w:r>
        <w:t xml:space="preserve">,” 12-point Times New Roman style, used for all body text.  </w:t>
      </w:r>
    </w:p>
    <w:p w14:paraId="2AAA6308" w14:textId="77777777" w:rsidR="009412CF" w:rsidRDefault="009412CF" w:rsidP="009412CF"/>
    <w:p w14:paraId="65A5FCDA" w14:textId="77777777" w:rsidR="00C55EA9" w:rsidRDefault="00C55EA9" w:rsidP="009412CF">
      <w:r>
        <w:t>Below is a sample table.</w:t>
      </w:r>
    </w:p>
    <w:p w14:paraId="2BE213F5" w14:textId="77777777" w:rsidR="00C55EA9" w:rsidRDefault="00C55EA9" w:rsidP="009412CF"/>
    <w:p w14:paraId="1B2472E6" w14:textId="77777777" w:rsidR="00C55EA9" w:rsidRDefault="00C55EA9" w:rsidP="009412CF"/>
    <w:p w14:paraId="6058B3AD" w14:textId="77777777" w:rsidR="00C55EA9" w:rsidRDefault="00C55EA9" w:rsidP="009412CF"/>
    <w:p w14:paraId="45F1D0AF" w14:textId="77777777" w:rsidR="00C55EA9" w:rsidRPr="00EB73E6" w:rsidRDefault="00C55EA9" w:rsidP="000670C7">
      <w:pPr>
        <w:pStyle w:val="TableCaption"/>
      </w:pPr>
      <w:r>
        <w:lastRenderedPageBreak/>
        <w:t xml:space="preserve">Table 1: </w:t>
      </w:r>
      <w:r w:rsidRPr="00A83C73">
        <w:t xml:space="preserve">This is the Table </w:t>
      </w:r>
      <w:r w:rsidR="0085151B">
        <w:t>C</w:t>
      </w:r>
      <w:r w:rsidR="00A83C73">
        <w:t>aption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830"/>
        <w:gridCol w:w="1890"/>
      </w:tblGrid>
      <w:tr w:rsidR="00C55EA9" w14:paraId="1BA0B226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68DFA56F" w14:textId="77777777" w:rsidR="00C55EA9" w:rsidRPr="00A83C73" w:rsidRDefault="00C55EA9" w:rsidP="0085151B">
            <w:pPr>
              <w:pStyle w:val="TableHeading"/>
            </w:pPr>
            <w:r w:rsidRPr="00A83C73">
              <w:t>Column 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66DA87B0" w14:textId="77777777" w:rsidR="00C55EA9" w:rsidRDefault="00C55EA9" w:rsidP="0085151B">
            <w:pPr>
              <w:pStyle w:val="TableHeading"/>
            </w:pPr>
            <w:r>
              <w:t>Residential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8944825" w14:textId="77777777" w:rsidR="00C55EA9" w:rsidRDefault="00C55EA9" w:rsidP="0085151B">
            <w:pPr>
              <w:pStyle w:val="TableHeading"/>
            </w:pPr>
            <w:r>
              <w:t>Commercial</w:t>
            </w:r>
          </w:p>
        </w:tc>
      </w:tr>
      <w:tr w:rsidR="00C55EA9" w14:paraId="116067E6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4" w:space="0" w:color="auto"/>
            </w:tcBorders>
          </w:tcPr>
          <w:p w14:paraId="7EDF1532" w14:textId="77777777" w:rsidR="00C55EA9" w:rsidRPr="00A83C73" w:rsidRDefault="00C55EA9" w:rsidP="00DD018A">
            <w:pPr>
              <w:pStyle w:val="TableText"/>
            </w:pPr>
            <w:r w:rsidRPr="00A83C73">
              <w:t>First Row Label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F3D249C" w14:textId="77777777" w:rsidR="00C55EA9" w:rsidRPr="00A83C73" w:rsidRDefault="00C55EA9" w:rsidP="00DD018A">
            <w:pPr>
              <w:pStyle w:val="TableText"/>
            </w:pPr>
            <w:r w:rsidRPr="00A83C73">
              <w:t>27.3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7B261D7" w14:textId="77777777" w:rsidR="00C55EA9" w:rsidRPr="00A83C73" w:rsidRDefault="00C55EA9" w:rsidP="00DD018A">
            <w:pPr>
              <w:pStyle w:val="TableText"/>
            </w:pPr>
            <w:r w:rsidRPr="00A83C73">
              <w:t>34.6</w:t>
            </w:r>
          </w:p>
        </w:tc>
      </w:tr>
      <w:tr w:rsidR="00C55EA9" w14:paraId="36304625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14:paraId="3A7EA085" w14:textId="77777777" w:rsidR="00C55EA9" w:rsidRPr="00A83C73" w:rsidRDefault="00C55EA9" w:rsidP="00DD018A">
            <w:pPr>
              <w:pStyle w:val="TableText"/>
            </w:pPr>
            <w:r w:rsidRPr="00A83C73">
              <w:t>Second Row Label</w:t>
            </w:r>
          </w:p>
        </w:tc>
        <w:tc>
          <w:tcPr>
            <w:tcW w:w="1830" w:type="dxa"/>
          </w:tcPr>
          <w:p w14:paraId="26E0F079" w14:textId="77777777" w:rsidR="00C55EA9" w:rsidRPr="00A83C73" w:rsidRDefault="00C55EA9" w:rsidP="00DD018A">
            <w:pPr>
              <w:pStyle w:val="TableText"/>
            </w:pPr>
            <w:r w:rsidRPr="00A83C73">
              <w:t>33.5</w:t>
            </w:r>
          </w:p>
        </w:tc>
        <w:tc>
          <w:tcPr>
            <w:tcW w:w="1890" w:type="dxa"/>
          </w:tcPr>
          <w:p w14:paraId="1E7629DA" w14:textId="77777777" w:rsidR="00C55EA9" w:rsidRPr="00A83C73" w:rsidRDefault="00C55EA9" w:rsidP="00DD018A">
            <w:pPr>
              <w:pStyle w:val="TableText"/>
            </w:pPr>
            <w:r w:rsidRPr="00A83C73">
              <w:t>55.2</w:t>
            </w:r>
          </w:p>
        </w:tc>
      </w:tr>
      <w:tr w:rsidR="00C55EA9" w14:paraId="0F37450B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14:paraId="74FFCAE3" w14:textId="77777777" w:rsidR="00C55EA9" w:rsidRPr="00A83C73" w:rsidRDefault="00C55EA9" w:rsidP="00DD018A">
            <w:pPr>
              <w:pStyle w:val="TableText"/>
            </w:pPr>
            <w:r w:rsidRPr="00A83C73">
              <w:t>Third Row</w:t>
            </w:r>
          </w:p>
        </w:tc>
        <w:tc>
          <w:tcPr>
            <w:tcW w:w="1830" w:type="dxa"/>
          </w:tcPr>
          <w:p w14:paraId="14175151" w14:textId="77777777" w:rsidR="00C55EA9" w:rsidRPr="00A83C73" w:rsidRDefault="00C55EA9" w:rsidP="00DD018A">
            <w:pPr>
              <w:pStyle w:val="TableText"/>
            </w:pPr>
            <w:r w:rsidRPr="00A83C73">
              <w:t>55.8</w:t>
            </w:r>
          </w:p>
        </w:tc>
        <w:tc>
          <w:tcPr>
            <w:tcW w:w="1890" w:type="dxa"/>
          </w:tcPr>
          <w:p w14:paraId="5D9744CD" w14:textId="77777777" w:rsidR="00C55EA9" w:rsidRPr="00A83C73" w:rsidRDefault="00C55EA9" w:rsidP="00DD018A">
            <w:pPr>
              <w:pStyle w:val="TableText"/>
            </w:pPr>
            <w:r w:rsidRPr="00A83C73">
              <w:t>123.5</w:t>
            </w:r>
          </w:p>
        </w:tc>
      </w:tr>
      <w:tr w:rsidR="00C55EA9" w14:paraId="4B1098BD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14:paraId="56605EEF" w14:textId="77777777" w:rsidR="00C55EA9" w:rsidRPr="00A83C73" w:rsidRDefault="00C55EA9" w:rsidP="00DD018A">
            <w:pPr>
              <w:pStyle w:val="TableText"/>
            </w:pPr>
            <w:r w:rsidRPr="00A83C73">
              <w:t>Fourth</w:t>
            </w:r>
          </w:p>
        </w:tc>
        <w:tc>
          <w:tcPr>
            <w:tcW w:w="1830" w:type="dxa"/>
          </w:tcPr>
          <w:p w14:paraId="4A26C98B" w14:textId="77777777" w:rsidR="00C55EA9" w:rsidRPr="00A83C73" w:rsidRDefault="00C55EA9" w:rsidP="00DD018A">
            <w:pPr>
              <w:pStyle w:val="TableText"/>
            </w:pPr>
            <w:r w:rsidRPr="00A83C73">
              <w:t>146.9</w:t>
            </w:r>
          </w:p>
        </w:tc>
        <w:tc>
          <w:tcPr>
            <w:tcW w:w="1890" w:type="dxa"/>
          </w:tcPr>
          <w:p w14:paraId="4D0EC7B7" w14:textId="77777777" w:rsidR="00C55EA9" w:rsidRPr="00A83C73" w:rsidRDefault="00C55EA9" w:rsidP="00DD018A">
            <w:pPr>
              <w:pStyle w:val="TableText"/>
            </w:pPr>
            <w:r w:rsidRPr="00A83C73">
              <w:t>63.1</w:t>
            </w:r>
          </w:p>
        </w:tc>
      </w:tr>
      <w:tr w:rsidR="00C55EA9" w14:paraId="26C63A2D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14:paraId="56C05BA8" w14:textId="77777777" w:rsidR="00C55EA9" w:rsidRPr="00A83C73" w:rsidRDefault="00C55EA9" w:rsidP="00DD018A">
            <w:pPr>
              <w:pStyle w:val="TableText"/>
            </w:pPr>
            <w:r w:rsidRPr="00A83C73">
              <w:t>Fifth</w:t>
            </w:r>
          </w:p>
        </w:tc>
        <w:tc>
          <w:tcPr>
            <w:tcW w:w="1830" w:type="dxa"/>
          </w:tcPr>
          <w:p w14:paraId="2C89236F" w14:textId="77777777" w:rsidR="00C55EA9" w:rsidRPr="00A83C73" w:rsidRDefault="00C55EA9" w:rsidP="00DD018A">
            <w:pPr>
              <w:pStyle w:val="TableText"/>
            </w:pPr>
            <w:r w:rsidRPr="00A83C73">
              <w:t>1,234.1</w:t>
            </w:r>
          </w:p>
        </w:tc>
        <w:tc>
          <w:tcPr>
            <w:tcW w:w="1890" w:type="dxa"/>
          </w:tcPr>
          <w:p w14:paraId="24212647" w14:textId="77777777" w:rsidR="00C55EA9" w:rsidRPr="00A83C73" w:rsidRDefault="00C55EA9" w:rsidP="00DD018A">
            <w:pPr>
              <w:pStyle w:val="TableText"/>
            </w:pPr>
            <w:r w:rsidRPr="00A83C73">
              <w:t>654.4</w:t>
            </w:r>
          </w:p>
        </w:tc>
      </w:tr>
    </w:tbl>
    <w:p w14:paraId="1DB295A9" w14:textId="77777777" w:rsidR="00EB73E6" w:rsidRDefault="0085151B" w:rsidP="0085151B">
      <w:pPr>
        <w:pStyle w:val="Tablenote"/>
      </w:pPr>
      <w:r>
        <w:tab/>
        <w:t>Note the absence of vertical lines.</w:t>
      </w:r>
    </w:p>
    <w:p w14:paraId="6724288B" w14:textId="77777777" w:rsidR="0085151B" w:rsidRDefault="0085151B" w:rsidP="00EB73E6"/>
    <w:p w14:paraId="71344684" w14:textId="77777777" w:rsidR="00A83C73" w:rsidRDefault="00A83C73" w:rsidP="00EB73E6">
      <w:r>
        <w:t>Below is a sample figure.</w:t>
      </w:r>
    </w:p>
    <w:p w14:paraId="7D8236FA" w14:textId="77777777" w:rsidR="00A83C73" w:rsidRDefault="00A83C73" w:rsidP="00A83C73">
      <w:pPr>
        <w:pStyle w:val="TableCaption"/>
      </w:pPr>
      <w:r>
        <w:t xml:space="preserve">Figure </w:t>
      </w:r>
      <w:r w:rsidR="00DD018A">
        <w:t>A</w:t>
      </w:r>
      <w:r>
        <w:t>: This is the Figure Caption</w:t>
      </w:r>
    </w:p>
    <w:p w14:paraId="07840CEF" w14:textId="77777777" w:rsidR="00A83C73" w:rsidRDefault="00A83C73" w:rsidP="00EB73E6"/>
    <w:p w14:paraId="6FF0E6E4" w14:textId="77777777" w:rsidR="000670C7" w:rsidRDefault="000670C7" w:rsidP="00EB73E6"/>
    <w:p w14:paraId="07D6B045" w14:textId="77777777" w:rsidR="00A83C73" w:rsidRDefault="008B488E" w:rsidP="00833495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5A61F166" wp14:editId="7A76B390">
            <wp:simplePos x="0" y="0"/>
            <wp:positionH relativeFrom="column">
              <wp:posOffset>257175</wp:posOffset>
            </wp:positionH>
            <wp:positionV relativeFrom="paragraph">
              <wp:posOffset>-434340</wp:posOffset>
            </wp:positionV>
            <wp:extent cx="4086225" cy="1828800"/>
            <wp:effectExtent l="9525" t="12065" r="9525" b="6985"/>
            <wp:wrapTopAndBottom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95">
        <w:t>Heading 1</w:t>
      </w:r>
    </w:p>
    <w:p w14:paraId="5234E8DC" w14:textId="77777777" w:rsidR="00833495" w:rsidRDefault="00833495" w:rsidP="00833495"/>
    <w:p w14:paraId="52D616B0" w14:textId="77777777" w:rsidR="00833495" w:rsidRDefault="00833495" w:rsidP="00833495">
      <w:r>
        <w:t>This is the next main section, indicated by a first-level heading.</w:t>
      </w:r>
      <w:r w:rsidRPr="00833495">
        <w:t xml:space="preserve"> </w:t>
      </w:r>
      <w:r>
        <w:t>This is the next main section, indicated by a first-level heading.</w:t>
      </w:r>
      <w:r w:rsidRPr="00833495">
        <w:t xml:space="preserve"> </w:t>
      </w:r>
      <w:r>
        <w:t>This is the next main section, indicated by a first-level heading.  This is the next main section, indicated by a first-level heading.  This is the next main section, indicated by a first-level heading.</w:t>
      </w:r>
    </w:p>
    <w:p w14:paraId="7A3144D0" w14:textId="77777777" w:rsidR="00833495" w:rsidRDefault="00833495" w:rsidP="00833495"/>
    <w:p w14:paraId="4F29C876" w14:textId="77777777" w:rsidR="00833495" w:rsidRPr="00833495" w:rsidRDefault="00833495" w:rsidP="00833495">
      <w:pPr>
        <w:pStyle w:val="Heading2"/>
      </w:pPr>
      <w:r>
        <w:t>Heading 2</w:t>
      </w:r>
    </w:p>
    <w:p w14:paraId="10FC3C19" w14:textId="77777777" w:rsidR="00833495" w:rsidRPr="00833495" w:rsidRDefault="00833495" w:rsidP="00833495"/>
    <w:p w14:paraId="379A4DC5" w14:textId="77777777" w:rsidR="00833495" w:rsidRDefault="00833495" w:rsidP="00833495">
      <w:r>
        <w:t>This is very interesting text.</w:t>
      </w:r>
      <w:r w:rsidRPr="00833495">
        <w:t xml:space="preserve"> </w:t>
      </w:r>
      <w:r>
        <w:t>This is very interesting text.</w:t>
      </w:r>
      <w:r w:rsidRPr="00833495">
        <w:t xml:space="preserve"> </w:t>
      </w:r>
      <w:r>
        <w:t>This is very interesting text.</w:t>
      </w:r>
      <w:r w:rsidRPr="00833495">
        <w:t xml:space="preserve"> </w:t>
      </w:r>
      <w:r>
        <w:t>This is very interesting text.</w:t>
      </w:r>
      <w:r w:rsidRPr="00833495">
        <w:t xml:space="preserve"> </w:t>
      </w:r>
      <w:r>
        <w:t>This is very interesting text.</w:t>
      </w:r>
      <w:r w:rsidRPr="00833495">
        <w:t xml:space="preserve"> </w:t>
      </w:r>
      <w:r>
        <w:t>This is very interesting text.  This is very interesting text.</w:t>
      </w:r>
    </w:p>
    <w:p w14:paraId="35A64B5E" w14:textId="77777777" w:rsidR="00833495" w:rsidRDefault="00833495" w:rsidP="00833495"/>
    <w:p w14:paraId="47A635F5" w14:textId="77777777" w:rsidR="00833495" w:rsidRDefault="00833495" w:rsidP="00833495">
      <w:pPr>
        <w:pStyle w:val="Heading3"/>
      </w:pPr>
      <w:r>
        <w:t>Heading 3</w:t>
      </w:r>
    </w:p>
    <w:p w14:paraId="4E70C58E" w14:textId="77777777" w:rsidR="00833495" w:rsidRDefault="00833495" w:rsidP="00833495"/>
    <w:p w14:paraId="5757B259" w14:textId="77777777" w:rsidR="00833495" w:rsidRPr="00833495" w:rsidRDefault="00833495" w:rsidP="00833495">
      <w:r>
        <w:t>This is very interesting text.</w:t>
      </w:r>
      <w:r w:rsidRPr="00833495">
        <w:t xml:space="preserve"> </w:t>
      </w:r>
      <w:r>
        <w:t>This is very interesting text.</w:t>
      </w:r>
      <w:r w:rsidRPr="00833495">
        <w:t xml:space="preserve"> </w:t>
      </w:r>
      <w:r>
        <w:t>This is very interesting text.</w:t>
      </w:r>
      <w:r w:rsidRPr="00833495">
        <w:t xml:space="preserve"> </w:t>
      </w:r>
      <w:r>
        <w:t>This is very interesting text.</w:t>
      </w:r>
      <w:r w:rsidRPr="00833495">
        <w:t xml:space="preserve"> </w:t>
      </w:r>
      <w:r>
        <w:t>This is very interesting text.</w:t>
      </w:r>
      <w:r w:rsidRPr="00833495">
        <w:t xml:space="preserve"> </w:t>
      </w:r>
      <w:r>
        <w:t>This is very interesting text.  This is very interesting text.</w:t>
      </w:r>
    </w:p>
    <w:sectPr w:rsidR="00833495" w:rsidRPr="00833495" w:rsidSect="008B7D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3B87A" w14:textId="77777777" w:rsidR="00221EF4" w:rsidRDefault="00221EF4" w:rsidP="009A69AF">
      <w:pPr>
        <w:pStyle w:val="Header"/>
      </w:pPr>
      <w:r>
        <w:separator/>
      </w:r>
    </w:p>
  </w:endnote>
  <w:endnote w:type="continuationSeparator" w:id="0">
    <w:p w14:paraId="0763BA16" w14:textId="77777777" w:rsidR="00221EF4" w:rsidRDefault="00221EF4" w:rsidP="009A69A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7973" w14:textId="77777777" w:rsidR="007338DB" w:rsidRDefault="00733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981BA" w14:textId="77777777" w:rsidR="00A83C73" w:rsidRPr="008B7E09" w:rsidRDefault="0099719B" w:rsidP="00EF1814">
    <w:pPr>
      <w:pStyle w:val="Footer"/>
      <w:pBdr>
        <w:top w:val="single" w:sz="4" w:space="1" w:color="999999"/>
      </w:pBdr>
      <w:tabs>
        <w:tab w:val="clear" w:pos="8640"/>
        <w:tab w:val="right" w:pos="9360"/>
      </w:tabs>
      <w:rPr>
        <w:rStyle w:val="PageNumber"/>
      </w:rPr>
    </w:pPr>
    <w:r>
      <w:t>Author 1 et al: Title</w:t>
    </w:r>
    <w:r w:rsidR="00A83C73">
      <w:tab/>
    </w:r>
    <w:r>
      <w:tab/>
    </w:r>
    <w:r w:rsidR="00A83C73" w:rsidRPr="008B7E09">
      <w:rPr>
        <w:rStyle w:val="PageNumber"/>
        <w:i/>
      </w:rPr>
      <w:fldChar w:fldCharType="begin"/>
    </w:r>
    <w:r w:rsidR="00A83C73" w:rsidRPr="008B7E09">
      <w:rPr>
        <w:rStyle w:val="PageNumber"/>
        <w:i/>
      </w:rPr>
      <w:instrText xml:space="preserve"> PAGE </w:instrText>
    </w:r>
    <w:r w:rsidR="00A83C73" w:rsidRPr="008B7E09">
      <w:rPr>
        <w:rStyle w:val="PageNumber"/>
        <w:i/>
      </w:rPr>
      <w:fldChar w:fldCharType="separate"/>
    </w:r>
    <w:r w:rsidR="008B488E">
      <w:rPr>
        <w:rStyle w:val="PageNumber"/>
        <w:i/>
        <w:noProof/>
      </w:rPr>
      <w:t>3</w:t>
    </w:r>
    <w:r w:rsidR="00A83C73" w:rsidRPr="008B7E09">
      <w:rPr>
        <w:rStyle w:val="PageNumber"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6695" w14:textId="77777777" w:rsidR="007338DB" w:rsidRDefault="00733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5FD64" w14:textId="77777777" w:rsidR="00221EF4" w:rsidRDefault="00221EF4" w:rsidP="009A69AF">
      <w:pPr>
        <w:pStyle w:val="Header"/>
      </w:pPr>
      <w:r>
        <w:separator/>
      </w:r>
    </w:p>
  </w:footnote>
  <w:footnote w:type="continuationSeparator" w:id="0">
    <w:p w14:paraId="762EAEC6" w14:textId="77777777" w:rsidR="00221EF4" w:rsidRDefault="00221EF4" w:rsidP="009A69A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3D1D" w14:textId="77777777" w:rsidR="007338DB" w:rsidRDefault="00733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EE7D" w14:textId="77777777" w:rsidR="00A83C73" w:rsidRPr="008B7E09" w:rsidRDefault="00A83C73" w:rsidP="008B7E09">
    <w:pPr>
      <w:pStyle w:val="Header"/>
    </w:pPr>
    <w:r>
      <w:rPr>
        <w:szCs w:val="20"/>
      </w:rPr>
      <w:t xml:space="preserve">National Conference on </w:t>
    </w:r>
    <w:r w:rsidRPr="008B7E09">
      <w:rPr>
        <w:szCs w:val="20"/>
      </w:rPr>
      <w:t>Building</w:t>
    </w:r>
    <w:r w:rsidR="000A4B00">
      <w:rPr>
        <w:szCs w:val="20"/>
      </w:rPr>
      <w:t xml:space="preserve"> Commissioning: </w:t>
    </w:r>
    <w:r w:rsidR="007338DB">
      <w:rPr>
        <w:szCs w:val="20"/>
      </w:rPr>
      <w:t>October</w:t>
    </w:r>
    <w:r w:rsidR="008B7DA3">
      <w:rPr>
        <w:szCs w:val="20"/>
      </w:rPr>
      <w:t xml:space="preserve"> </w:t>
    </w:r>
    <w:r w:rsidR="00857576">
      <w:rPr>
        <w:szCs w:val="20"/>
      </w:rPr>
      <w:t>1</w:t>
    </w:r>
    <w:r w:rsidR="008B7DA3">
      <w:rPr>
        <w:szCs w:val="20"/>
      </w:rPr>
      <w:t>6</w:t>
    </w:r>
    <w:r w:rsidR="007B017D">
      <w:rPr>
        <w:szCs w:val="20"/>
      </w:rPr>
      <w:t>-</w:t>
    </w:r>
    <w:r w:rsidR="00857576">
      <w:rPr>
        <w:szCs w:val="20"/>
      </w:rPr>
      <w:t>1</w:t>
    </w:r>
    <w:r w:rsidR="008B7DA3">
      <w:rPr>
        <w:szCs w:val="20"/>
      </w:rPr>
      <w:t>8</w:t>
    </w:r>
    <w:r w:rsidR="007B017D">
      <w:rPr>
        <w:szCs w:val="20"/>
      </w:rPr>
      <w:t>, 201</w:t>
    </w:r>
    <w:r w:rsidR="007338DB">
      <w:rPr>
        <w:szCs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4F966" w14:textId="77777777" w:rsidR="007338DB" w:rsidRDefault="00733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9CACC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160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33EB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36"/>
    <w:rsid w:val="000670C7"/>
    <w:rsid w:val="000A4B00"/>
    <w:rsid w:val="000A7C8A"/>
    <w:rsid w:val="00106F34"/>
    <w:rsid w:val="001541A4"/>
    <w:rsid w:val="00185DC0"/>
    <w:rsid w:val="001F1FE2"/>
    <w:rsid w:val="001F734F"/>
    <w:rsid w:val="00221EF4"/>
    <w:rsid w:val="00245406"/>
    <w:rsid w:val="002955E0"/>
    <w:rsid w:val="002C5149"/>
    <w:rsid w:val="0031475F"/>
    <w:rsid w:val="003639D1"/>
    <w:rsid w:val="00363E51"/>
    <w:rsid w:val="00384CAF"/>
    <w:rsid w:val="003F3DED"/>
    <w:rsid w:val="00424542"/>
    <w:rsid w:val="0044537C"/>
    <w:rsid w:val="00494B20"/>
    <w:rsid w:val="004B2036"/>
    <w:rsid w:val="005D5E6C"/>
    <w:rsid w:val="005E7A29"/>
    <w:rsid w:val="00644456"/>
    <w:rsid w:val="007338DB"/>
    <w:rsid w:val="00770DBA"/>
    <w:rsid w:val="007B017D"/>
    <w:rsid w:val="0082513C"/>
    <w:rsid w:val="00833495"/>
    <w:rsid w:val="00840717"/>
    <w:rsid w:val="0085151B"/>
    <w:rsid w:val="00857576"/>
    <w:rsid w:val="008B488E"/>
    <w:rsid w:val="008B7DA3"/>
    <w:rsid w:val="008B7E09"/>
    <w:rsid w:val="008F4BA5"/>
    <w:rsid w:val="009412CF"/>
    <w:rsid w:val="0099719B"/>
    <w:rsid w:val="009A1ACA"/>
    <w:rsid w:val="009A69AF"/>
    <w:rsid w:val="00A131B9"/>
    <w:rsid w:val="00A37BF4"/>
    <w:rsid w:val="00A51204"/>
    <w:rsid w:val="00A83C73"/>
    <w:rsid w:val="00A9390F"/>
    <w:rsid w:val="00AE502C"/>
    <w:rsid w:val="00B3187B"/>
    <w:rsid w:val="00B8083C"/>
    <w:rsid w:val="00C5417C"/>
    <w:rsid w:val="00C55EA9"/>
    <w:rsid w:val="00D64712"/>
    <w:rsid w:val="00DD018A"/>
    <w:rsid w:val="00E32A7A"/>
    <w:rsid w:val="00EB73E6"/>
    <w:rsid w:val="00ED2C27"/>
    <w:rsid w:val="00EF1814"/>
    <w:rsid w:val="00F4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FE8A2AE"/>
  <w15:chartTrackingRefBased/>
  <w15:docId w15:val="{4BF9A7E9-F0D4-4E33-BF8F-EB4C1F3F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8A"/>
    <w:rPr>
      <w:sz w:val="24"/>
      <w:szCs w:val="24"/>
    </w:rPr>
  </w:style>
  <w:style w:type="paragraph" w:styleId="Heading1">
    <w:name w:val="heading 1"/>
    <w:basedOn w:val="Normal"/>
    <w:next w:val="Normal"/>
    <w:qFormat/>
    <w:rsid w:val="00DD018A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018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018A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B7E09"/>
    <w:pPr>
      <w:tabs>
        <w:tab w:val="center" w:pos="4320"/>
        <w:tab w:val="right" w:pos="8640"/>
      </w:tabs>
      <w:jc w:val="right"/>
    </w:pPr>
    <w:rPr>
      <w:rFonts w:ascii="Arial" w:hAnsi="Arial"/>
      <w:i/>
      <w:sz w:val="20"/>
    </w:rPr>
  </w:style>
  <w:style w:type="paragraph" w:styleId="Footer">
    <w:name w:val="footer"/>
    <w:basedOn w:val="Normal"/>
    <w:rsid w:val="008B7E09"/>
    <w:pPr>
      <w:tabs>
        <w:tab w:val="center" w:pos="4320"/>
        <w:tab w:val="right" w:pos="8640"/>
      </w:tabs>
    </w:pPr>
    <w:rPr>
      <w:rFonts w:ascii="Arial" w:hAnsi="Arial"/>
      <w:i/>
      <w:sz w:val="20"/>
    </w:rPr>
  </w:style>
  <w:style w:type="character" w:styleId="PageNumber">
    <w:name w:val="page number"/>
    <w:rsid w:val="008B7E09"/>
    <w:rPr>
      <w:rFonts w:ascii="Arial" w:hAnsi="Arial"/>
      <w:i/>
      <w:sz w:val="20"/>
    </w:rPr>
  </w:style>
  <w:style w:type="paragraph" w:customStyle="1" w:styleId="PaperTitle">
    <w:name w:val="Paper Title"/>
    <w:basedOn w:val="Heading1"/>
    <w:rsid w:val="008B7E09"/>
  </w:style>
  <w:style w:type="paragraph" w:customStyle="1" w:styleId="Authors">
    <w:name w:val="Author(s)"/>
    <w:basedOn w:val="PaperTitle"/>
    <w:rsid w:val="008B7E09"/>
    <w:rPr>
      <w:i/>
      <w:sz w:val="24"/>
    </w:rPr>
  </w:style>
  <w:style w:type="paragraph" w:customStyle="1" w:styleId="Affiliation">
    <w:name w:val="Affiliation"/>
    <w:basedOn w:val="Authors"/>
    <w:rsid w:val="008B7E09"/>
    <w:rPr>
      <w:b w:val="0"/>
    </w:rPr>
  </w:style>
  <w:style w:type="paragraph" w:customStyle="1" w:styleId="Synopsis">
    <w:name w:val="Synopsis"/>
    <w:basedOn w:val="Authors"/>
    <w:rsid w:val="008B7E09"/>
    <w:rPr>
      <w:i w:val="0"/>
    </w:rPr>
  </w:style>
  <w:style w:type="paragraph" w:customStyle="1" w:styleId="BulletList">
    <w:name w:val="Bullet List"/>
    <w:basedOn w:val="Normal"/>
    <w:rsid w:val="009412CF"/>
    <w:pPr>
      <w:numPr>
        <w:numId w:val="2"/>
      </w:numPr>
    </w:pPr>
  </w:style>
  <w:style w:type="paragraph" w:customStyle="1" w:styleId="TableText">
    <w:name w:val="Table Text"/>
    <w:basedOn w:val="Normal"/>
    <w:rsid w:val="00DD018A"/>
    <w:rPr>
      <w:rFonts w:ascii="Arial" w:hAnsi="Arial"/>
      <w:sz w:val="22"/>
    </w:rPr>
  </w:style>
  <w:style w:type="paragraph" w:customStyle="1" w:styleId="TableCaption">
    <w:name w:val="Table Caption"/>
    <w:basedOn w:val="Heading3"/>
    <w:link w:val="TableCaptionChar"/>
    <w:rsid w:val="000670C7"/>
    <w:pPr>
      <w:ind w:left="360"/>
    </w:pPr>
    <w:rPr>
      <w:sz w:val="24"/>
    </w:rPr>
  </w:style>
  <w:style w:type="character" w:customStyle="1" w:styleId="Heading3Char">
    <w:name w:val="Heading 3 Char"/>
    <w:link w:val="Heading3"/>
    <w:rsid w:val="00DD018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ableCaptionChar">
    <w:name w:val="Table Caption Char"/>
    <w:link w:val="TableCaption"/>
    <w:rsid w:val="000670C7"/>
    <w:rPr>
      <w:rFonts w:ascii="Arial" w:hAnsi="Arial" w:cs="Arial"/>
      <w:b/>
      <w:bCs/>
      <w:sz w:val="24"/>
      <w:szCs w:val="26"/>
      <w:lang w:val="en-US" w:eastAsia="en-US" w:bidi="ar-SA"/>
    </w:rPr>
  </w:style>
  <w:style w:type="paragraph" w:customStyle="1" w:styleId="TableHeading">
    <w:name w:val="Table Heading"/>
    <w:basedOn w:val="TableText"/>
    <w:rsid w:val="0085151B"/>
    <w:rPr>
      <w:b/>
    </w:rPr>
  </w:style>
  <w:style w:type="paragraph" w:customStyle="1" w:styleId="FigureCaption">
    <w:name w:val="Figure Caption"/>
    <w:basedOn w:val="TableCaption"/>
    <w:rsid w:val="000670C7"/>
  </w:style>
  <w:style w:type="paragraph" w:customStyle="1" w:styleId="Tablenote">
    <w:name w:val="Table note"/>
    <w:basedOn w:val="Normal"/>
    <w:rsid w:val="0085151B"/>
    <w:pPr>
      <w:ind w:left="360"/>
    </w:pPr>
    <w:rPr>
      <w:sz w:val="16"/>
    </w:rPr>
  </w:style>
  <w:style w:type="paragraph" w:styleId="BalloonText">
    <w:name w:val="Balloon Text"/>
    <w:basedOn w:val="Normal"/>
    <w:semiHidden/>
    <w:rsid w:val="0064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86973180076637E-2"/>
          <c:y val="7.0796460176991149E-2"/>
          <c:w val="0.8045977011494253"/>
          <c:h val="0.765486725663716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5424912"/>
        <c:axId val="385425304"/>
        <c:axId val="0"/>
      </c:bar3DChart>
      <c:catAx>
        <c:axId val="38542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85425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54253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854249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888888888888884"/>
          <c:y val="0.3584070796460177"/>
          <c:w val="0.10344827586206896"/>
          <c:h val="0.28318584070796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BC11ABB24B246A39005C5BA67C063" ma:contentTypeVersion="2" ma:contentTypeDescription="Create a new document." ma:contentTypeScope="" ma:versionID="e5cd41e68bb38fffaaf96b01eb3852ea">
  <xsd:schema xmlns:xsd="http://www.w3.org/2001/XMLSchema" xmlns:xs="http://www.w3.org/2001/XMLSchema" xmlns:p="http://schemas.microsoft.com/office/2006/metadata/properties" xmlns:ns2="495e8b61-9990-4c80-903b-0a305f61fb6a" targetNamespace="http://schemas.microsoft.com/office/2006/metadata/properties" ma:root="true" ma:fieldsID="432cfcd096b1d22c35a4c995417d3b7e" ns2:_="">
    <xsd:import namespace="495e8b61-9990-4c80-903b-0a305f61f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EC907-716A-484B-B317-025D45594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E265E-3CB4-4D32-9B3C-DA094F9F4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8A3FD-4EA3-4CA1-BE8F-1D733C8BE299}">
  <ds:schemaRefs>
    <ds:schemaRef ds:uri="http://purl.org/dc/terms/"/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Quantifying the Energy-Related Costs and Benefits</vt:lpstr>
    </vt:vector>
  </TitlesOfParts>
  <Company>PECI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Quantifying the Energy-Related Costs and Benefits</dc:title>
  <dc:subject/>
  <dc:creator>Liz Fischer</dc:creator>
  <cp:keywords/>
  <cp:lastModifiedBy>Liz Fischer</cp:lastModifiedBy>
  <cp:revision>2</cp:revision>
  <dcterms:created xsi:type="dcterms:W3CDTF">2017-02-07T20:36:00Z</dcterms:created>
  <dcterms:modified xsi:type="dcterms:W3CDTF">2017-02-07T20:36:00Z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0x010100568BC11ABB24B246A39005C5BA67C063</vt:lpwstr>
  </property>
</Properties>
</file>