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C0" w:rsidRDefault="00416881" w:rsidP="0033483F">
      <w:pPr>
        <w:pStyle w:val="Heading1"/>
      </w:pPr>
      <w:r>
        <w:t>Water Cooled Chiller Construction</w:t>
      </w:r>
      <w:r w:rsidR="0033483F">
        <w:t xml:space="preserve"> </w:t>
      </w:r>
      <w:r w:rsidR="00DE2C22">
        <w:t>Checklist</w:t>
      </w:r>
    </w:p>
    <w:p w:rsidR="00AE0EBB" w:rsidRPr="00AE0EBB" w:rsidRDefault="00254AB6" w:rsidP="00840311">
      <w:pPr>
        <w:pStyle w:val="revdate"/>
      </w:pPr>
      <w:r>
        <w:t xml:space="preserve"> </w:t>
      </w:r>
      <w:r w:rsidR="001355BF">
        <w:t>(</w:t>
      </w:r>
      <w:proofErr w:type="gramStart"/>
      <w:r w:rsidR="002F0D85">
        <w:t>rev</w:t>
      </w:r>
      <w:proofErr w:type="gramEnd"/>
      <w:r w:rsidR="002F0D85">
        <w:t xml:space="preserve">. </w:t>
      </w:r>
      <w:bookmarkStart w:id="0" w:name="revisiondate"/>
      <w:r>
        <w:t>12/1</w:t>
      </w:r>
      <w:r w:rsidR="002F0D85">
        <w:t>/2015</w:t>
      </w:r>
      <w:bookmarkEnd w:id="0"/>
      <w:r w:rsidR="001355BF">
        <w:t>)</w:t>
      </w:r>
    </w:p>
    <w:tbl>
      <w:tblPr>
        <w:tblStyle w:val="TableGrid"/>
        <w:tblW w:w="10368" w:type="dxa"/>
        <w:tblLayout w:type="fixed"/>
        <w:tblCellMar>
          <w:left w:w="0" w:type="dxa"/>
          <w:right w:w="0" w:type="dxa"/>
        </w:tblCellMar>
        <w:tblLook w:val="04A0"/>
      </w:tblPr>
      <w:tblGrid>
        <w:gridCol w:w="1440"/>
        <w:gridCol w:w="2304"/>
        <w:gridCol w:w="1440"/>
        <w:gridCol w:w="2304"/>
        <w:gridCol w:w="1440"/>
        <w:gridCol w:w="1440"/>
      </w:tblGrid>
      <w:tr w:rsidR="0014106C" w:rsidTr="00C03089">
        <w:trPr>
          <w:trHeight w:val="475"/>
        </w:trPr>
        <w:tc>
          <w:tcPr>
            <w:tcW w:w="1440" w:type="dxa"/>
            <w:tcBorders>
              <w:bottom w:val="single" w:sz="4" w:space="0" w:color="auto"/>
              <w:right w:val="dashed" w:sz="4" w:space="0" w:color="auto"/>
            </w:tcBorders>
            <w:vAlign w:val="center"/>
          </w:tcPr>
          <w:p w:rsidR="0014106C" w:rsidRDefault="0014106C" w:rsidP="00DE2C22">
            <w:pPr>
              <w:pStyle w:val="tblheadr"/>
            </w:pPr>
            <w:r>
              <w:t>Project</w:t>
            </w:r>
          </w:p>
        </w:tc>
        <w:tc>
          <w:tcPr>
            <w:tcW w:w="8928" w:type="dxa"/>
            <w:gridSpan w:val="5"/>
            <w:tcBorders>
              <w:left w:val="dashed" w:sz="4" w:space="0" w:color="auto"/>
              <w:bottom w:val="single" w:sz="4" w:space="0" w:color="auto"/>
            </w:tcBorders>
            <w:vAlign w:val="center"/>
          </w:tcPr>
          <w:p w:rsidR="0014106C" w:rsidRDefault="0014106C" w:rsidP="00DE2C22">
            <w:pPr>
              <w:pStyle w:val="tbltext"/>
            </w:pPr>
          </w:p>
        </w:tc>
      </w:tr>
      <w:tr w:rsidR="00E23ADD" w:rsidTr="002E3249">
        <w:trPr>
          <w:trHeight w:val="475"/>
        </w:trPr>
        <w:tc>
          <w:tcPr>
            <w:tcW w:w="1440" w:type="dxa"/>
            <w:tcBorders>
              <w:right w:val="dashed" w:sz="4" w:space="0" w:color="auto"/>
            </w:tcBorders>
            <w:vAlign w:val="center"/>
          </w:tcPr>
          <w:p w:rsidR="00DE2C22" w:rsidRDefault="00416881" w:rsidP="00DE2C22">
            <w:pPr>
              <w:pStyle w:val="tblheadr"/>
            </w:pPr>
            <w:r>
              <w:t>Date</w:t>
            </w:r>
          </w:p>
        </w:tc>
        <w:tc>
          <w:tcPr>
            <w:tcW w:w="2304" w:type="dxa"/>
            <w:tcBorders>
              <w:left w:val="dashed" w:sz="4" w:space="0" w:color="auto"/>
            </w:tcBorders>
            <w:vAlign w:val="center"/>
          </w:tcPr>
          <w:p w:rsidR="00DE2C22" w:rsidRDefault="00DE2C22" w:rsidP="00DE2C22">
            <w:pPr>
              <w:pStyle w:val="tbltext"/>
            </w:pPr>
          </w:p>
        </w:tc>
        <w:tc>
          <w:tcPr>
            <w:tcW w:w="1440" w:type="dxa"/>
            <w:tcBorders>
              <w:right w:val="dashed" w:sz="4" w:space="0" w:color="auto"/>
            </w:tcBorders>
            <w:vAlign w:val="center"/>
          </w:tcPr>
          <w:p w:rsidR="00DE2C22" w:rsidRDefault="00DE2C22" w:rsidP="00DE2C22">
            <w:pPr>
              <w:pStyle w:val="tblheadr"/>
            </w:pPr>
            <w:r>
              <w:t>Location</w:t>
            </w:r>
          </w:p>
        </w:tc>
        <w:tc>
          <w:tcPr>
            <w:tcW w:w="2304" w:type="dxa"/>
            <w:tcBorders>
              <w:left w:val="dashed" w:sz="4" w:space="0" w:color="auto"/>
            </w:tcBorders>
            <w:vAlign w:val="center"/>
          </w:tcPr>
          <w:p w:rsidR="00DE2C22" w:rsidRDefault="00DE2C22" w:rsidP="00DE2C22">
            <w:pPr>
              <w:pStyle w:val="tbltext"/>
            </w:pPr>
          </w:p>
        </w:tc>
        <w:tc>
          <w:tcPr>
            <w:tcW w:w="1440" w:type="dxa"/>
            <w:tcBorders>
              <w:right w:val="dashed" w:sz="4" w:space="0" w:color="auto"/>
            </w:tcBorders>
            <w:vAlign w:val="center"/>
          </w:tcPr>
          <w:p w:rsidR="00DE2C22" w:rsidRDefault="00DE2C22" w:rsidP="00DE2C22">
            <w:pPr>
              <w:pStyle w:val="tblheadr"/>
            </w:pPr>
            <w:r>
              <w:t>Service Area</w:t>
            </w:r>
          </w:p>
        </w:tc>
        <w:tc>
          <w:tcPr>
            <w:tcW w:w="1440" w:type="dxa"/>
            <w:tcBorders>
              <w:left w:val="dashed" w:sz="4" w:space="0" w:color="auto"/>
            </w:tcBorders>
            <w:vAlign w:val="center"/>
          </w:tcPr>
          <w:p w:rsidR="00E23ADD" w:rsidRDefault="00E23ADD" w:rsidP="00E23ADD">
            <w:pPr>
              <w:pStyle w:val="tbltext"/>
            </w:pPr>
          </w:p>
        </w:tc>
      </w:tr>
    </w:tbl>
    <w:p w:rsidR="00D46325" w:rsidRPr="00254AB6" w:rsidRDefault="008105EB" w:rsidP="00254AB6">
      <w:pPr>
        <w:pStyle w:val="Heading2"/>
      </w:pPr>
      <w:r w:rsidRPr="00254AB6">
        <w:t>Submittal</w:t>
      </w:r>
    </w:p>
    <w:p w:rsidR="00644ED5" w:rsidRDefault="008105EB" w:rsidP="00644ED5">
      <w:pPr>
        <w:pStyle w:val="BodyText"/>
      </w:pPr>
      <w:r w:rsidRPr="008105EB">
        <w:t>The above equipment and systems integral to them are complete and ready for functional testing.</w:t>
      </w:r>
      <w:r w:rsidR="008E4B5C">
        <w:t xml:space="preserve"> </w:t>
      </w:r>
      <w:r w:rsidRPr="008105EB">
        <w:t xml:space="preserve">The checklist items are complete and have been checked off </w:t>
      </w:r>
      <w:r w:rsidRPr="008E4B5C">
        <w:rPr>
          <w:rStyle w:val="chemphasis"/>
        </w:rPr>
        <w:t>only by parties having direct knowledge of the event</w:t>
      </w:r>
      <w:r w:rsidR="00644ED5">
        <w:t>, as marked below, respective to each responsible contractor. This construction checklist is submitted for approval, subject to an attached list of outstanding items yet to be completed. A Statement of Correction will be submitted upon completion of any outstanding areas. None of the outstanding items preclude safe and reliable functional tests being performed.</w:t>
      </w:r>
    </w:p>
    <w:p w:rsidR="00AE0EBB" w:rsidRPr="008105EB" w:rsidRDefault="00644ED5" w:rsidP="00AE0EBB">
      <w:pPr>
        <w:pStyle w:val="checklist"/>
      </w:pPr>
      <w:r>
        <w:t>List attached</w:t>
      </w:r>
    </w:p>
    <w:tbl>
      <w:tblPr>
        <w:tblStyle w:val="TableGrid"/>
        <w:tblW w:w="0" w:type="auto"/>
        <w:tblLayout w:type="fixed"/>
        <w:tblCellMar>
          <w:left w:w="0" w:type="dxa"/>
          <w:right w:w="0" w:type="dxa"/>
        </w:tblCellMar>
        <w:tblLook w:val="04A0"/>
      </w:tblPr>
      <w:tblGrid>
        <w:gridCol w:w="3744"/>
        <w:gridCol w:w="1440"/>
        <w:gridCol w:w="3744"/>
        <w:gridCol w:w="1440"/>
      </w:tblGrid>
      <w:tr w:rsidR="00DC46EE" w:rsidRPr="00D46325" w:rsidTr="0078595E">
        <w:trPr>
          <w:trHeight w:val="475"/>
        </w:trPr>
        <w:tc>
          <w:tcPr>
            <w:tcW w:w="3744" w:type="dxa"/>
            <w:tcBorders>
              <w:bottom w:val="dashed" w:sz="4" w:space="0" w:color="auto"/>
              <w:right w:val="dashed" w:sz="4" w:space="0" w:color="auto"/>
            </w:tcBorders>
            <w:vAlign w:val="center"/>
          </w:tcPr>
          <w:p w:rsidR="008E4B5C" w:rsidRDefault="008E4B5C" w:rsidP="004F1FB4">
            <w:pPr>
              <w:pStyle w:val="tblSubAppr"/>
            </w:pPr>
          </w:p>
        </w:tc>
        <w:tc>
          <w:tcPr>
            <w:tcW w:w="1440" w:type="dxa"/>
            <w:tcBorders>
              <w:left w:val="dashed" w:sz="4" w:space="0" w:color="auto"/>
              <w:bottom w:val="dashed" w:sz="4" w:space="0" w:color="auto"/>
            </w:tcBorders>
            <w:vAlign w:val="center"/>
          </w:tcPr>
          <w:p w:rsidR="008E4B5C" w:rsidRDefault="008E4B5C" w:rsidP="004F1FB4">
            <w:pPr>
              <w:pStyle w:val="tblSubAppr"/>
            </w:pPr>
          </w:p>
        </w:tc>
        <w:tc>
          <w:tcPr>
            <w:tcW w:w="3744" w:type="dxa"/>
            <w:tcBorders>
              <w:bottom w:val="dashed" w:sz="4" w:space="0" w:color="auto"/>
              <w:right w:val="dashed" w:sz="4" w:space="0" w:color="auto"/>
            </w:tcBorders>
            <w:vAlign w:val="center"/>
          </w:tcPr>
          <w:p w:rsidR="008E4B5C" w:rsidRDefault="008E4B5C" w:rsidP="004F1FB4">
            <w:pPr>
              <w:pStyle w:val="tblSubAppr"/>
            </w:pPr>
          </w:p>
        </w:tc>
        <w:tc>
          <w:tcPr>
            <w:tcW w:w="1440" w:type="dxa"/>
            <w:tcBorders>
              <w:left w:val="dashed" w:sz="4" w:space="0" w:color="auto"/>
              <w:bottom w:val="dashed" w:sz="4" w:space="0" w:color="auto"/>
            </w:tcBorders>
            <w:vAlign w:val="center"/>
          </w:tcPr>
          <w:p w:rsidR="008E4B5C" w:rsidRPr="00D46325" w:rsidRDefault="008E4B5C" w:rsidP="004F1FB4">
            <w:pPr>
              <w:pStyle w:val="tblSubAppr"/>
            </w:pPr>
          </w:p>
        </w:tc>
      </w:tr>
      <w:tr w:rsidR="00DC46EE" w:rsidRPr="00D46325" w:rsidTr="00416881">
        <w:trPr>
          <w:trHeight w:val="341"/>
        </w:trPr>
        <w:tc>
          <w:tcPr>
            <w:tcW w:w="3744" w:type="dxa"/>
            <w:tcBorders>
              <w:top w:val="dashed" w:sz="4" w:space="0" w:color="auto"/>
              <w:bottom w:val="single" w:sz="4" w:space="0" w:color="auto"/>
              <w:right w:val="dashed" w:sz="4" w:space="0" w:color="auto"/>
            </w:tcBorders>
            <w:vAlign w:val="center"/>
          </w:tcPr>
          <w:p w:rsidR="008E4B5C" w:rsidRDefault="00D46325" w:rsidP="00D46325">
            <w:pPr>
              <w:pStyle w:val="tblSubAppr"/>
            </w:pPr>
            <w:r>
              <w:t xml:space="preserve">Mechanical </w:t>
            </w:r>
            <w:r w:rsidR="008E4B5C">
              <w:t>Contractor</w:t>
            </w:r>
          </w:p>
        </w:tc>
        <w:tc>
          <w:tcPr>
            <w:tcW w:w="1440" w:type="dxa"/>
            <w:tcBorders>
              <w:top w:val="dashed" w:sz="4" w:space="0" w:color="auto"/>
              <w:left w:val="dashed" w:sz="4" w:space="0" w:color="auto"/>
              <w:bottom w:val="single" w:sz="4" w:space="0" w:color="auto"/>
            </w:tcBorders>
            <w:vAlign w:val="center"/>
          </w:tcPr>
          <w:p w:rsidR="008E4B5C" w:rsidRDefault="008E4B5C" w:rsidP="004F1FB4">
            <w:pPr>
              <w:pStyle w:val="tblSubAppr"/>
            </w:pPr>
            <w:r>
              <w:t>Date</w:t>
            </w:r>
          </w:p>
        </w:tc>
        <w:tc>
          <w:tcPr>
            <w:tcW w:w="3744" w:type="dxa"/>
            <w:tcBorders>
              <w:top w:val="dashed" w:sz="4" w:space="0" w:color="auto"/>
              <w:bottom w:val="single" w:sz="4" w:space="0" w:color="auto"/>
              <w:right w:val="dashed" w:sz="4" w:space="0" w:color="auto"/>
            </w:tcBorders>
            <w:vAlign w:val="center"/>
          </w:tcPr>
          <w:p w:rsidR="008E4B5C" w:rsidRDefault="00D46325" w:rsidP="00D46325">
            <w:pPr>
              <w:pStyle w:val="tblSubAppr"/>
            </w:pPr>
            <w:r>
              <w:t xml:space="preserve">Controls </w:t>
            </w:r>
            <w:r w:rsidR="008E4B5C">
              <w:t>Contractor</w:t>
            </w:r>
          </w:p>
        </w:tc>
        <w:tc>
          <w:tcPr>
            <w:tcW w:w="1440" w:type="dxa"/>
            <w:tcBorders>
              <w:top w:val="dashed" w:sz="4" w:space="0" w:color="auto"/>
              <w:left w:val="dashed" w:sz="4" w:space="0" w:color="auto"/>
              <w:bottom w:val="single" w:sz="4" w:space="0" w:color="auto"/>
            </w:tcBorders>
            <w:vAlign w:val="center"/>
          </w:tcPr>
          <w:p w:rsidR="008E4B5C" w:rsidRPr="00D46325" w:rsidRDefault="008E4B5C" w:rsidP="004F1FB4">
            <w:pPr>
              <w:pStyle w:val="tblSubAppr"/>
            </w:pPr>
            <w:r w:rsidRPr="00D46325">
              <w:t>Date</w:t>
            </w:r>
          </w:p>
        </w:tc>
      </w:tr>
      <w:tr w:rsidR="008E4B5C" w:rsidRPr="00D46325" w:rsidTr="0078595E">
        <w:trPr>
          <w:trHeight w:val="475"/>
        </w:trPr>
        <w:tc>
          <w:tcPr>
            <w:tcW w:w="3744" w:type="dxa"/>
            <w:tcBorders>
              <w:bottom w:val="dashed" w:sz="4" w:space="0" w:color="auto"/>
              <w:right w:val="dashed" w:sz="4" w:space="0" w:color="auto"/>
            </w:tcBorders>
            <w:vAlign w:val="center"/>
          </w:tcPr>
          <w:p w:rsidR="008E4B5C" w:rsidRDefault="008E4B5C" w:rsidP="008E4B5C">
            <w:pPr>
              <w:pStyle w:val="tblSubAppr"/>
            </w:pPr>
          </w:p>
        </w:tc>
        <w:tc>
          <w:tcPr>
            <w:tcW w:w="1440" w:type="dxa"/>
            <w:tcBorders>
              <w:left w:val="dashed" w:sz="4" w:space="0" w:color="auto"/>
              <w:bottom w:val="dashed" w:sz="4" w:space="0" w:color="auto"/>
            </w:tcBorders>
            <w:vAlign w:val="center"/>
          </w:tcPr>
          <w:p w:rsidR="008E4B5C" w:rsidRDefault="008E4B5C" w:rsidP="008E4B5C">
            <w:pPr>
              <w:pStyle w:val="tblSubAppr"/>
            </w:pPr>
          </w:p>
        </w:tc>
        <w:tc>
          <w:tcPr>
            <w:tcW w:w="3744" w:type="dxa"/>
            <w:tcBorders>
              <w:bottom w:val="dashed" w:sz="4" w:space="0" w:color="auto"/>
              <w:right w:val="dashed" w:sz="4" w:space="0" w:color="auto"/>
            </w:tcBorders>
            <w:vAlign w:val="center"/>
          </w:tcPr>
          <w:p w:rsidR="008E4B5C" w:rsidRDefault="008E4B5C" w:rsidP="008E4B5C">
            <w:pPr>
              <w:pStyle w:val="tblSubAppr"/>
            </w:pPr>
          </w:p>
        </w:tc>
        <w:tc>
          <w:tcPr>
            <w:tcW w:w="1440" w:type="dxa"/>
            <w:tcBorders>
              <w:left w:val="dashed" w:sz="4" w:space="0" w:color="auto"/>
              <w:bottom w:val="dashed" w:sz="4" w:space="0" w:color="auto"/>
            </w:tcBorders>
            <w:vAlign w:val="center"/>
          </w:tcPr>
          <w:p w:rsidR="008E4B5C" w:rsidRPr="00D46325" w:rsidRDefault="008E4B5C" w:rsidP="008E4B5C">
            <w:pPr>
              <w:pStyle w:val="tblSubAppr"/>
            </w:pPr>
          </w:p>
        </w:tc>
      </w:tr>
      <w:tr w:rsidR="008E4B5C" w:rsidRPr="00D46325" w:rsidTr="0078595E">
        <w:tc>
          <w:tcPr>
            <w:tcW w:w="3744" w:type="dxa"/>
            <w:tcBorders>
              <w:top w:val="dashed" w:sz="4" w:space="0" w:color="auto"/>
              <w:bottom w:val="single" w:sz="4" w:space="0" w:color="auto"/>
              <w:right w:val="dashed" w:sz="4" w:space="0" w:color="auto"/>
            </w:tcBorders>
            <w:vAlign w:val="center"/>
          </w:tcPr>
          <w:p w:rsidR="008E4B5C" w:rsidRDefault="00D46325" w:rsidP="00D46325">
            <w:pPr>
              <w:pStyle w:val="tblSubAppr"/>
            </w:pPr>
            <w:r>
              <w:t xml:space="preserve">Electrical </w:t>
            </w:r>
            <w:r w:rsidR="008E4B5C">
              <w:t>Contractor</w:t>
            </w:r>
          </w:p>
        </w:tc>
        <w:tc>
          <w:tcPr>
            <w:tcW w:w="1440" w:type="dxa"/>
            <w:tcBorders>
              <w:top w:val="dashed" w:sz="4" w:space="0" w:color="auto"/>
              <w:left w:val="dashed" w:sz="4" w:space="0" w:color="auto"/>
              <w:bottom w:val="single" w:sz="4" w:space="0" w:color="auto"/>
            </w:tcBorders>
            <w:vAlign w:val="center"/>
          </w:tcPr>
          <w:p w:rsidR="008E4B5C" w:rsidRDefault="008E4B5C" w:rsidP="008E4B5C">
            <w:pPr>
              <w:pStyle w:val="tblSubAppr"/>
            </w:pPr>
            <w:r>
              <w:t>Date</w:t>
            </w:r>
          </w:p>
        </w:tc>
        <w:tc>
          <w:tcPr>
            <w:tcW w:w="3744" w:type="dxa"/>
            <w:tcBorders>
              <w:top w:val="dashed" w:sz="4" w:space="0" w:color="auto"/>
              <w:bottom w:val="single" w:sz="4" w:space="0" w:color="auto"/>
              <w:right w:val="dashed" w:sz="4" w:space="0" w:color="auto"/>
            </w:tcBorders>
            <w:vAlign w:val="center"/>
          </w:tcPr>
          <w:p w:rsidR="008E4B5C" w:rsidRDefault="00416881" w:rsidP="00D46325">
            <w:pPr>
              <w:pStyle w:val="tblSubAppr"/>
            </w:pPr>
            <w:r>
              <w:t>General Contractor</w:t>
            </w:r>
          </w:p>
        </w:tc>
        <w:tc>
          <w:tcPr>
            <w:tcW w:w="1440" w:type="dxa"/>
            <w:tcBorders>
              <w:top w:val="dashed" w:sz="4" w:space="0" w:color="auto"/>
              <w:left w:val="dashed" w:sz="4" w:space="0" w:color="auto"/>
              <w:bottom w:val="single" w:sz="4" w:space="0" w:color="auto"/>
            </w:tcBorders>
            <w:vAlign w:val="center"/>
          </w:tcPr>
          <w:p w:rsidR="008E4B5C" w:rsidRPr="00D46325" w:rsidRDefault="008E4B5C" w:rsidP="008E4B5C">
            <w:pPr>
              <w:pStyle w:val="tblSubAppr"/>
            </w:pPr>
            <w:r w:rsidRPr="00D46325">
              <w:t>Date</w:t>
            </w:r>
          </w:p>
        </w:tc>
      </w:tr>
      <w:tr w:rsidR="008E4B5C" w:rsidRPr="00D46325" w:rsidTr="0078595E">
        <w:trPr>
          <w:trHeight w:val="475"/>
        </w:trPr>
        <w:tc>
          <w:tcPr>
            <w:tcW w:w="3744" w:type="dxa"/>
            <w:tcBorders>
              <w:bottom w:val="dashed" w:sz="4" w:space="0" w:color="auto"/>
              <w:right w:val="dashed" w:sz="4" w:space="0" w:color="auto"/>
            </w:tcBorders>
            <w:vAlign w:val="center"/>
          </w:tcPr>
          <w:p w:rsidR="008E4B5C" w:rsidRDefault="008E4B5C" w:rsidP="008E4B5C">
            <w:pPr>
              <w:pStyle w:val="tblSubAppr"/>
            </w:pPr>
          </w:p>
        </w:tc>
        <w:tc>
          <w:tcPr>
            <w:tcW w:w="1440" w:type="dxa"/>
            <w:tcBorders>
              <w:left w:val="dashed" w:sz="4" w:space="0" w:color="auto"/>
              <w:bottom w:val="dashed" w:sz="4" w:space="0" w:color="auto"/>
            </w:tcBorders>
            <w:vAlign w:val="center"/>
          </w:tcPr>
          <w:p w:rsidR="008E4B5C" w:rsidRDefault="008E4B5C" w:rsidP="008E4B5C">
            <w:pPr>
              <w:pStyle w:val="tblSubAppr"/>
            </w:pPr>
          </w:p>
        </w:tc>
        <w:tc>
          <w:tcPr>
            <w:tcW w:w="3744" w:type="dxa"/>
            <w:tcBorders>
              <w:bottom w:val="dashed" w:sz="4" w:space="0" w:color="auto"/>
              <w:right w:val="dashed" w:sz="4" w:space="0" w:color="auto"/>
            </w:tcBorders>
            <w:vAlign w:val="center"/>
          </w:tcPr>
          <w:p w:rsidR="008E4B5C" w:rsidRDefault="008E4B5C" w:rsidP="008E4B5C">
            <w:pPr>
              <w:pStyle w:val="tblSubAppr"/>
            </w:pPr>
          </w:p>
        </w:tc>
        <w:tc>
          <w:tcPr>
            <w:tcW w:w="1440" w:type="dxa"/>
            <w:tcBorders>
              <w:left w:val="dashed" w:sz="4" w:space="0" w:color="auto"/>
              <w:bottom w:val="dashed" w:sz="4" w:space="0" w:color="auto"/>
            </w:tcBorders>
            <w:vAlign w:val="center"/>
          </w:tcPr>
          <w:p w:rsidR="008E4B5C" w:rsidRPr="00D46325" w:rsidRDefault="008E4B5C" w:rsidP="008E4B5C">
            <w:pPr>
              <w:pStyle w:val="tblSubAppr"/>
            </w:pPr>
          </w:p>
        </w:tc>
      </w:tr>
      <w:tr w:rsidR="008E4B5C" w:rsidRPr="00D46325" w:rsidTr="0078595E">
        <w:tc>
          <w:tcPr>
            <w:tcW w:w="3744" w:type="dxa"/>
            <w:tcBorders>
              <w:top w:val="dashed" w:sz="4" w:space="0" w:color="auto"/>
              <w:right w:val="dashed" w:sz="4" w:space="0" w:color="auto"/>
            </w:tcBorders>
            <w:vAlign w:val="center"/>
          </w:tcPr>
          <w:p w:rsidR="008E4B5C" w:rsidRDefault="00D46325" w:rsidP="00D46325">
            <w:pPr>
              <w:pStyle w:val="tblSubAppr"/>
            </w:pPr>
            <w:r>
              <w:t xml:space="preserve">TAB </w:t>
            </w:r>
            <w:r w:rsidR="008E4B5C">
              <w:t>Contractor</w:t>
            </w:r>
          </w:p>
        </w:tc>
        <w:tc>
          <w:tcPr>
            <w:tcW w:w="1440" w:type="dxa"/>
            <w:tcBorders>
              <w:top w:val="dashed" w:sz="4" w:space="0" w:color="auto"/>
              <w:left w:val="dashed" w:sz="4" w:space="0" w:color="auto"/>
            </w:tcBorders>
            <w:vAlign w:val="center"/>
          </w:tcPr>
          <w:p w:rsidR="008E4B5C" w:rsidRDefault="008E4B5C" w:rsidP="008E4B5C">
            <w:pPr>
              <w:pStyle w:val="tblSubAppr"/>
            </w:pPr>
            <w:r>
              <w:t>Date</w:t>
            </w:r>
          </w:p>
        </w:tc>
        <w:tc>
          <w:tcPr>
            <w:tcW w:w="3744" w:type="dxa"/>
            <w:tcBorders>
              <w:top w:val="dashed" w:sz="4" w:space="0" w:color="auto"/>
              <w:right w:val="dashed" w:sz="4" w:space="0" w:color="auto"/>
            </w:tcBorders>
            <w:vAlign w:val="center"/>
          </w:tcPr>
          <w:p w:rsidR="008E4B5C" w:rsidRDefault="008E4B5C" w:rsidP="008E4B5C">
            <w:pPr>
              <w:pStyle w:val="tblSubAppr"/>
            </w:pPr>
          </w:p>
        </w:tc>
        <w:tc>
          <w:tcPr>
            <w:tcW w:w="1440" w:type="dxa"/>
            <w:tcBorders>
              <w:top w:val="dashed" w:sz="4" w:space="0" w:color="auto"/>
              <w:left w:val="dashed" w:sz="4" w:space="0" w:color="auto"/>
            </w:tcBorders>
            <w:vAlign w:val="center"/>
          </w:tcPr>
          <w:p w:rsidR="008E4B5C" w:rsidRPr="00D46325" w:rsidRDefault="008E4B5C" w:rsidP="008E4B5C">
            <w:pPr>
              <w:pStyle w:val="tblSubAppr"/>
            </w:pPr>
          </w:p>
        </w:tc>
      </w:tr>
    </w:tbl>
    <w:p w:rsidR="008E4B5C" w:rsidRDefault="008E4B5C" w:rsidP="00BD112E">
      <w:pPr>
        <w:pStyle w:val="BodyText"/>
        <w:spacing w:before="240"/>
      </w:pPr>
      <w:r>
        <w:t xml:space="preserve">Construction checklist items are to be completed as part of startup and initial checkout, </w:t>
      </w:r>
      <w:r w:rsidR="00AE0EBB">
        <w:t xml:space="preserve">before </w:t>
      </w:r>
      <w:r>
        <w:t>functional testing.</w:t>
      </w:r>
    </w:p>
    <w:p w:rsidR="00FE3699" w:rsidRDefault="00FE3699" w:rsidP="00FE3699">
      <w:pPr>
        <w:pStyle w:val="ListParagraph"/>
        <w:numPr>
          <w:ilvl w:val="0"/>
          <w:numId w:val="30"/>
        </w:numPr>
        <w:spacing w:after="0"/>
        <w:rPr>
          <w:sz w:val="20"/>
        </w:rPr>
      </w:pPr>
      <w:r>
        <w:rPr>
          <w:sz w:val="20"/>
        </w:rPr>
        <w:t>This checklist augments, but is not meant to replace recommendations or requirements for installation, checkout and startup from standards, manufacturers, codes or governing bodies.</w:t>
      </w:r>
    </w:p>
    <w:p w:rsidR="008E4B5C" w:rsidRDefault="008E4B5C" w:rsidP="00BD112E">
      <w:pPr>
        <w:pStyle w:val="libul"/>
        <w:numPr>
          <w:ilvl w:val="0"/>
          <w:numId w:val="30"/>
        </w:numPr>
      </w:pPr>
      <w:r>
        <w:t xml:space="preserve">If this form is not used for documenting, a </w:t>
      </w:r>
      <w:proofErr w:type="spellStart"/>
      <w:r w:rsidR="00254AB6">
        <w:t>CxP</w:t>
      </w:r>
      <w:proofErr w:type="spellEnd"/>
      <w:r>
        <w:t xml:space="preserve"> approved form of similar rigor may be used.</w:t>
      </w:r>
    </w:p>
    <w:p w:rsidR="00DE2C22" w:rsidRDefault="008E4B5C" w:rsidP="00BD112E">
      <w:pPr>
        <w:pStyle w:val="libul"/>
        <w:numPr>
          <w:ilvl w:val="0"/>
          <w:numId w:val="30"/>
        </w:numPr>
      </w:pPr>
      <w:proofErr w:type="gramStart"/>
      <w:r>
        <w:t>Contractors</w:t>
      </w:r>
      <w:proofErr w:type="gramEnd"/>
      <w:r>
        <w:t xml:space="preserve"> assigned responsibility for sections of the checklist shall be responsible to see that checklist items by their subcontractors are completed and checked off. </w:t>
      </w:r>
    </w:p>
    <w:p w:rsidR="006302B3" w:rsidRDefault="006302B3" w:rsidP="00BD112E">
      <w:pPr>
        <w:pStyle w:val="libultrade"/>
        <w:numPr>
          <w:ilvl w:val="0"/>
          <w:numId w:val="30"/>
        </w:numPr>
      </w:pPr>
      <w:r>
        <w:t xml:space="preserve">In the Trade column, indicate </w:t>
      </w:r>
      <w:r w:rsidRPr="00F72CFA">
        <w:t xml:space="preserve">the contractor responsible </w:t>
      </w:r>
      <w:r>
        <w:t xml:space="preserve">for </w:t>
      </w:r>
      <w:r w:rsidRPr="00F72CFA">
        <w:t>verify</w:t>
      </w:r>
      <w:r>
        <w:t>ing</w:t>
      </w:r>
      <w:r w:rsidRPr="00F72CFA">
        <w:t xml:space="preserve"> </w:t>
      </w:r>
      <w:r>
        <w:t xml:space="preserve">the </w:t>
      </w:r>
      <w:r w:rsidRPr="00F72CFA">
        <w:t>completion of this item</w:t>
      </w:r>
      <w:r>
        <w:t xml:space="preserve">: </w:t>
      </w:r>
      <w:r>
        <w:br/>
      </w:r>
      <w:r w:rsidRPr="00F72CFA">
        <w:t xml:space="preserve">A/E = architect/engineer </w:t>
      </w:r>
      <w:r>
        <w:tab/>
      </w:r>
      <w:r w:rsidRPr="00F72CFA">
        <w:t xml:space="preserve">All = all contractors </w:t>
      </w:r>
      <w:r>
        <w:tab/>
      </w:r>
      <w:proofErr w:type="spellStart"/>
      <w:r w:rsidR="00254AB6">
        <w:t>CxP</w:t>
      </w:r>
      <w:proofErr w:type="spellEnd"/>
      <w:r w:rsidRPr="00F72CFA">
        <w:t xml:space="preserve"> = </w:t>
      </w:r>
      <w:r w:rsidR="00254AB6">
        <w:t>commissioning provider</w:t>
      </w:r>
      <w:r w:rsidRPr="00F72CFA">
        <w:t xml:space="preserve"> </w:t>
      </w:r>
      <w:r>
        <w:br/>
      </w:r>
      <w:r w:rsidRPr="00F72CFA">
        <w:t xml:space="preserve">CC = controls </w:t>
      </w:r>
      <w:r>
        <w:tab/>
      </w:r>
      <w:r w:rsidRPr="00F72CFA">
        <w:t xml:space="preserve">EC = electrical </w:t>
      </w:r>
      <w:r>
        <w:tab/>
      </w:r>
      <w:r w:rsidRPr="00F72CFA">
        <w:t xml:space="preserve">GC = general </w:t>
      </w:r>
      <w:r>
        <w:br/>
      </w:r>
      <w:r w:rsidRPr="00F72CFA">
        <w:t xml:space="preserve">MC = mechanical </w:t>
      </w:r>
      <w:r>
        <w:tab/>
      </w:r>
      <w:r w:rsidRPr="00F72CFA">
        <w:t>P</w:t>
      </w:r>
      <w:r>
        <w:t>C</w:t>
      </w:r>
      <w:r w:rsidRPr="00F72CFA">
        <w:t xml:space="preserve"> = plumbing </w:t>
      </w:r>
      <w:r>
        <w:tab/>
      </w:r>
      <w:r w:rsidRPr="00F72CFA">
        <w:t xml:space="preserve">SC = sheet metal </w:t>
      </w:r>
      <w:r>
        <w:br/>
      </w:r>
      <w:r w:rsidRPr="00F72CFA">
        <w:t>TAB = test and balance</w:t>
      </w:r>
    </w:p>
    <w:p w:rsidR="00D46325" w:rsidRPr="00D46325" w:rsidRDefault="00254AB6" w:rsidP="0033483F">
      <w:pPr>
        <w:pStyle w:val="Heading2"/>
      </w:pPr>
      <w:proofErr w:type="spellStart"/>
      <w:r>
        <w:t>CxP</w:t>
      </w:r>
      <w:proofErr w:type="spellEnd"/>
      <w:r w:rsidR="00D46325" w:rsidRPr="00D46325">
        <w:t xml:space="preserve"> Approval</w:t>
      </w:r>
    </w:p>
    <w:p w:rsidR="008E4B5C" w:rsidRDefault="00D46325" w:rsidP="00D46325">
      <w:pPr>
        <w:pStyle w:val="BodyText"/>
      </w:pPr>
      <w:r w:rsidRPr="00D46325">
        <w:t>This filled-ou</w:t>
      </w:r>
      <w:r w:rsidR="00112FF5">
        <w:t xml:space="preserve">t checklist has been reviewed. </w:t>
      </w:r>
      <w:r w:rsidRPr="00D46325">
        <w:t>Its completion is approved with the exceptions noted below.</w:t>
      </w:r>
    </w:p>
    <w:tbl>
      <w:tblPr>
        <w:tblStyle w:val="TableGrid"/>
        <w:tblW w:w="0" w:type="auto"/>
        <w:tblLayout w:type="fixed"/>
        <w:tblCellMar>
          <w:left w:w="0" w:type="dxa"/>
          <w:right w:w="0" w:type="dxa"/>
        </w:tblCellMar>
        <w:tblLook w:val="04A0"/>
      </w:tblPr>
      <w:tblGrid>
        <w:gridCol w:w="3744"/>
        <w:gridCol w:w="1440"/>
        <w:gridCol w:w="3744"/>
        <w:gridCol w:w="1440"/>
      </w:tblGrid>
      <w:tr w:rsidR="00D46325" w:rsidTr="0078595E">
        <w:trPr>
          <w:trHeight w:val="475"/>
        </w:trPr>
        <w:tc>
          <w:tcPr>
            <w:tcW w:w="3744" w:type="dxa"/>
            <w:tcBorders>
              <w:bottom w:val="dashed" w:sz="4" w:space="0" w:color="auto"/>
              <w:right w:val="dashed" w:sz="4" w:space="0" w:color="auto"/>
            </w:tcBorders>
            <w:vAlign w:val="center"/>
          </w:tcPr>
          <w:p w:rsidR="00D46325" w:rsidRDefault="00D46325" w:rsidP="004F1FB4">
            <w:pPr>
              <w:pStyle w:val="tblSubAppr"/>
            </w:pPr>
          </w:p>
        </w:tc>
        <w:tc>
          <w:tcPr>
            <w:tcW w:w="1440" w:type="dxa"/>
            <w:tcBorders>
              <w:left w:val="dashed" w:sz="4" w:space="0" w:color="auto"/>
              <w:bottom w:val="dashed" w:sz="4" w:space="0" w:color="auto"/>
            </w:tcBorders>
            <w:vAlign w:val="center"/>
          </w:tcPr>
          <w:p w:rsidR="00D46325" w:rsidRDefault="00D46325" w:rsidP="004F1FB4">
            <w:pPr>
              <w:pStyle w:val="tblSubAppr"/>
            </w:pPr>
          </w:p>
        </w:tc>
        <w:tc>
          <w:tcPr>
            <w:tcW w:w="3744" w:type="dxa"/>
            <w:tcBorders>
              <w:bottom w:val="dashed" w:sz="4" w:space="0" w:color="auto"/>
              <w:right w:val="dashed" w:sz="4" w:space="0" w:color="auto"/>
            </w:tcBorders>
            <w:vAlign w:val="center"/>
          </w:tcPr>
          <w:p w:rsidR="00D46325" w:rsidRDefault="00D46325" w:rsidP="004F1FB4">
            <w:pPr>
              <w:pStyle w:val="tblSubAppr"/>
            </w:pPr>
          </w:p>
        </w:tc>
        <w:tc>
          <w:tcPr>
            <w:tcW w:w="1440" w:type="dxa"/>
            <w:tcBorders>
              <w:left w:val="dashed" w:sz="4" w:space="0" w:color="auto"/>
              <w:bottom w:val="dashed" w:sz="4" w:space="0" w:color="auto"/>
            </w:tcBorders>
            <w:vAlign w:val="center"/>
          </w:tcPr>
          <w:p w:rsidR="00D46325" w:rsidRDefault="00D46325" w:rsidP="004F1FB4">
            <w:pPr>
              <w:pStyle w:val="tblSubAppr"/>
            </w:pPr>
          </w:p>
        </w:tc>
      </w:tr>
      <w:tr w:rsidR="00D46325" w:rsidRPr="00D46325" w:rsidTr="0078595E">
        <w:tc>
          <w:tcPr>
            <w:tcW w:w="3744" w:type="dxa"/>
            <w:tcBorders>
              <w:top w:val="dashed" w:sz="4" w:space="0" w:color="auto"/>
              <w:right w:val="dashed" w:sz="4" w:space="0" w:color="auto"/>
            </w:tcBorders>
            <w:vAlign w:val="center"/>
          </w:tcPr>
          <w:p w:rsidR="00D46325" w:rsidRDefault="00254AB6" w:rsidP="004F1FB4">
            <w:pPr>
              <w:pStyle w:val="tblSubAppr"/>
            </w:pPr>
            <w:r>
              <w:t>Commissioning provider</w:t>
            </w:r>
          </w:p>
        </w:tc>
        <w:tc>
          <w:tcPr>
            <w:tcW w:w="1440" w:type="dxa"/>
            <w:tcBorders>
              <w:top w:val="dashed" w:sz="4" w:space="0" w:color="auto"/>
              <w:left w:val="dashed" w:sz="4" w:space="0" w:color="auto"/>
            </w:tcBorders>
            <w:vAlign w:val="center"/>
          </w:tcPr>
          <w:p w:rsidR="00D46325" w:rsidRDefault="00D46325" w:rsidP="004F1FB4">
            <w:pPr>
              <w:pStyle w:val="tblSubAppr"/>
            </w:pPr>
            <w:r>
              <w:t>Date</w:t>
            </w:r>
          </w:p>
        </w:tc>
        <w:tc>
          <w:tcPr>
            <w:tcW w:w="3744" w:type="dxa"/>
            <w:tcBorders>
              <w:top w:val="dashed" w:sz="4" w:space="0" w:color="auto"/>
              <w:right w:val="dashed" w:sz="4" w:space="0" w:color="auto"/>
            </w:tcBorders>
            <w:vAlign w:val="center"/>
          </w:tcPr>
          <w:p w:rsidR="00D46325" w:rsidRDefault="00D46325" w:rsidP="004F1FB4">
            <w:pPr>
              <w:pStyle w:val="tblSubAppr"/>
            </w:pPr>
            <w:r>
              <w:t>Owner’s Representative</w:t>
            </w:r>
          </w:p>
        </w:tc>
        <w:tc>
          <w:tcPr>
            <w:tcW w:w="1440" w:type="dxa"/>
            <w:tcBorders>
              <w:top w:val="dashed" w:sz="4" w:space="0" w:color="auto"/>
              <w:left w:val="dashed" w:sz="4" w:space="0" w:color="auto"/>
            </w:tcBorders>
            <w:vAlign w:val="center"/>
          </w:tcPr>
          <w:p w:rsidR="00D46325" w:rsidRDefault="00D46325" w:rsidP="004F1FB4">
            <w:pPr>
              <w:pStyle w:val="tblSubAppr"/>
            </w:pPr>
            <w:r>
              <w:t>Date</w:t>
            </w:r>
          </w:p>
        </w:tc>
      </w:tr>
    </w:tbl>
    <w:p w:rsidR="005837C0" w:rsidRDefault="00416881" w:rsidP="0033483F">
      <w:pPr>
        <w:pStyle w:val="Heading2"/>
      </w:pPr>
      <w:r>
        <w:t>Chiller 1</w:t>
      </w:r>
      <w:r w:rsidR="00D46325">
        <w:t xml:space="preserve"> Information</w:t>
      </w:r>
      <w:r w:rsidR="009C22D5">
        <w:tab/>
      </w:r>
    </w:p>
    <w:tbl>
      <w:tblPr>
        <w:tblStyle w:val="TableGrid"/>
        <w:tblW w:w="10368" w:type="dxa"/>
        <w:tblLayout w:type="fixed"/>
        <w:tblCellMar>
          <w:left w:w="0" w:type="dxa"/>
          <w:right w:w="0" w:type="dxa"/>
        </w:tblCellMar>
        <w:tblLook w:val="04A0"/>
      </w:tblPr>
      <w:tblGrid>
        <w:gridCol w:w="2592"/>
        <w:gridCol w:w="2592"/>
        <w:gridCol w:w="2592"/>
        <w:gridCol w:w="2592"/>
      </w:tblGrid>
      <w:tr w:rsidR="00A476E1" w:rsidTr="002E3249">
        <w:tc>
          <w:tcPr>
            <w:tcW w:w="2592" w:type="dxa"/>
            <w:tcBorders>
              <w:right w:val="dashed" w:sz="4" w:space="0" w:color="auto"/>
            </w:tcBorders>
          </w:tcPr>
          <w:p w:rsidR="00D46325" w:rsidRDefault="00D46325" w:rsidP="00113BFD">
            <w:pPr>
              <w:pStyle w:val="tblEqtInfor"/>
            </w:pPr>
            <w:r>
              <w:t>Make</w:t>
            </w:r>
          </w:p>
        </w:tc>
        <w:tc>
          <w:tcPr>
            <w:tcW w:w="2592" w:type="dxa"/>
            <w:tcBorders>
              <w:left w:val="dashed" w:sz="4" w:space="0" w:color="auto"/>
            </w:tcBorders>
          </w:tcPr>
          <w:p w:rsidR="00D46325" w:rsidRDefault="00D46325" w:rsidP="00D46325">
            <w:pPr>
              <w:pStyle w:val="tblEqtInfo"/>
            </w:pPr>
          </w:p>
        </w:tc>
        <w:tc>
          <w:tcPr>
            <w:tcW w:w="2592" w:type="dxa"/>
            <w:tcBorders>
              <w:right w:val="dashed" w:sz="4" w:space="0" w:color="auto"/>
            </w:tcBorders>
          </w:tcPr>
          <w:p w:rsidR="00D46325" w:rsidRDefault="00D46325" w:rsidP="00113BFD">
            <w:pPr>
              <w:pStyle w:val="tblEqtInfor"/>
            </w:pPr>
            <w:r>
              <w:t>Model</w:t>
            </w:r>
          </w:p>
        </w:tc>
        <w:tc>
          <w:tcPr>
            <w:tcW w:w="2592" w:type="dxa"/>
            <w:tcBorders>
              <w:left w:val="dashed" w:sz="4" w:space="0" w:color="auto"/>
            </w:tcBorders>
          </w:tcPr>
          <w:p w:rsidR="00D46325" w:rsidRDefault="00D46325" w:rsidP="00D46325">
            <w:pPr>
              <w:pStyle w:val="tblEqtInfo"/>
            </w:pPr>
          </w:p>
        </w:tc>
      </w:tr>
      <w:tr w:rsidR="00A476E1" w:rsidRPr="00D46325" w:rsidTr="002E3249">
        <w:tc>
          <w:tcPr>
            <w:tcW w:w="2592" w:type="dxa"/>
            <w:tcBorders>
              <w:right w:val="dashed" w:sz="4" w:space="0" w:color="auto"/>
            </w:tcBorders>
          </w:tcPr>
          <w:p w:rsidR="00D46325" w:rsidRDefault="00D46325" w:rsidP="00113BFD">
            <w:pPr>
              <w:pStyle w:val="tblEqtInfor"/>
            </w:pPr>
            <w:r>
              <w:t>Serial Number</w:t>
            </w:r>
          </w:p>
        </w:tc>
        <w:tc>
          <w:tcPr>
            <w:tcW w:w="2592" w:type="dxa"/>
            <w:tcBorders>
              <w:left w:val="dashed" w:sz="4" w:space="0" w:color="auto"/>
            </w:tcBorders>
          </w:tcPr>
          <w:p w:rsidR="00D46325" w:rsidRDefault="00D46325" w:rsidP="00D46325">
            <w:pPr>
              <w:pStyle w:val="tblEqtInfo"/>
            </w:pPr>
          </w:p>
        </w:tc>
        <w:tc>
          <w:tcPr>
            <w:tcW w:w="2592" w:type="dxa"/>
            <w:tcBorders>
              <w:right w:val="dashed" w:sz="4" w:space="0" w:color="auto"/>
            </w:tcBorders>
          </w:tcPr>
          <w:p w:rsidR="00D46325" w:rsidRDefault="00416881" w:rsidP="00113BFD">
            <w:pPr>
              <w:pStyle w:val="tblEqtInfor"/>
            </w:pPr>
            <w:r>
              <w:t>Capacity</w:t>
            </w:r>
          </w:p>
        </w:tc>
        <w:tc>
          <w:tcPr>
            <w:tcW w:w="2592" w:type="dxa"/>
            <w:tcBorders>
              <w:left w:val="dashed" w:sz="4" w:space="0" w:color="auto"/>
            </w:tcBorders>
          </w:tcPr>
          <w:p w:rsidR="00D46325" w:rsidRDefault="00D46325" w:rsidP="00D46325">
            <w:pPr>
              <w:pStyle w:val="tblEqtInfo"/>
            </w:pPr>
          </w:p>
        </w:tc>
      </w:tr>
      <w:tr w:rsidR="00113BFD" w:rsidRPr="00D46325" w:rsidTr="002E3249">
        <w:tc>
          <w:tcPr>
            <w:tcW w:w="2592" w:type="dxa"/>
            <w:tcBorders>
              <w:right w:val="dashed" w:sz="4" w:space="0" w:color="auto"/>
            </w:tcBorders>
          </w:tcPr>
          <w:p w:rsidR="00113BFD" w:rsidRDefault="00416881" w:rsidP="00113BFD">
            <w:pPr>
              <w:pStyle w:val="tblEqtInfor"/>
            </w:pPr>
            <w:r>
              <w:t>GPM</w:t>
            </w:r>
          </w:p>
        </w:tc>
        <w:tc>
          <w:tcPr>
            <w:tcW w:w="2592" w:type="dxa"/>
            <w:tcBorders>
              <w:left w:val="dashed" w:sz="4" w:space="0" w:color="auto"/>
            </w:tcBorders>
          </w:tcPr>
          <w:p w:rsidR="00113BFD" w:rsidRDefault="00113BFD" w:rsidP="00D46325">
            <w:pPr>
              <w:pStyle w:val="tblEqtInfo"/>
            </w:pPr>
          </w:p>
        </w:tc>
        <w:tc>
          <w:tcPr>
            <w:tcW w:w="2592" w:type="dxa"/>
            <w:tcBorders>
              <w:right w:val="dashed" w:sz="4" w:space="0" w:color="auto"/>
            </w:tcBorders>
          </w:tcPr>
          <w:p w:rsidR="00113BFD" w:rsidRDefault="00416881" w:rsidP="00113BFD">
            <w:pPr>
              <w:pStyle w:val="tblEqtInfor"/>
            </w:pPr>
            <w:r>
              <w:t>Volts/Phase</w:t>
            </w:r>
          </w:p>
        </w:tc>
        <w:tc>
          <w:tcPr>
            <w:tcW w:w="2592" w:type="dxa"/>
            <w:tcBorders>
              <w:left w:val="dashed" w:sz="4" w:space="0" w:color="auto"/>
            </w:tcBorders>
          </w:tcPr>
          <w:p w:rsidR="00113BFD" w:rsidRDefault="00113BFD" w:rsidP="00D46325">
            <w:pPr>
              <w:pStyle w:val="tblEqtInfo"/>
            </w:pPr>
          </w:p>
        </w:tc>
      </w:tr>
      <w:tr w:rsidR="00113BFD" w:rsidRPr="00D46325" w:rsidTr="002E3249">
        <w:tc>
          <w:tcPr>
            <w:tcW w:w="2592" w:type="dxa"/>
            <w:tcBorders>
              <w:right w:val="dashed" w:sz="4" w:space="0" w:color="auto"/>
            </w:tcBorders>
          </w:tcPr>
          <w:p w:rsidR="00113BFD" w:rsidRDefault="00416881" w:rsidP="00113BFD">
            <w:pPr>
              <w:pStyle w:val="tblEqtInfor"/>
            </w:pPr>
            <w:r>
              <w:t>Refrigerant</w:t>
            </w:r>
          </w:p>
        </w:tc>
        <w:tc>
          <w:tcPr>
            <w:tcW w:w="2592" w:type="dxa"/>
            <w:tcBorders>
              <w:left w:val="dashed" w:sz="4" w:space="0" w:color="auto"/>
            </w:tcBorders>
          </w:tcPr>
          <w:p w:rsidR="00113BFD" w:rsidRDefault="00113BFD" w:rsidP="00D46325">
            <w:pPr>
              <w:pStyle w:val="tblEqtInfo"/>
            </w:pPr>
          </w:p>
        </w:tc>
        <w:tc>
          <w:tcPr>
            <w:tcW w:w="2592" w:type="dxa"/>
            <w:tcBorders>
              <w:right w:val="dashed" w:sz="4" w:space="0" w:color="auto"/>
            </w:tcBorders>
          </w:tcPr>
          <w:p w:rsidR="00113BFD" w:rsidRDefault="00416881" w:rsidP="00113BFD">
            <w:pPr>
              <w:pStyle w:val="tblEqtInfor"/>
            </w:pPr>
            <w:r>
              <w:t>Charge</w:t>
            </w:r>
          </w:p>
        </w:tc>
        <w:tc>
          <w:tcPr>
            <w:tcW w:w="2592" w:type="dxa"/>
            <w:tcBorders>
              <w:left w:val="dashed" w:sz="4" w:space="0" w:color="auto"/>
            </w:tcBorders>
          </w:tcPr>
          <w:p w:rsidR="00113BFD" w:rsidRDefault="00113BFD" w:rsidP="00D46325">
            <w:pPr>
              <w:pStyle w:val="tblEqtInfo"/>
            </w:pPr>
          </w:p>
        </w:tc>
      </w:tr>
      <w:tr w:rsidR="00113BFD" w:rsidRPr="00D46325" w:rsidTr="002E3249">
        <w:tc>
          <w:tcPr>
            <w:tcW w:w="2592" w:type="dxa"/>
            <w:tcBorders>
              <w:bottom w:val="single" w:sz="4" w:space="0" w:color="auto"/>
              <w:right w:val="dashed" w:sz="4" w:space="0" w:color="auto"/>
            </w:tcBorders>
          </w:tcPr>
          <w:p w:rsidR="00113BFD" w:rsidRDefault="00CE2D77" w:rsidP="00113BFD">
            <w:pPr>
              <w:pStyle w:val="tblEqtInfor"/>
            </w:pPr>
            <w:r>
              <w:t>Label</w:t>
            </w:r>
          </w:p>
        </w:tc>
        <w:tc>
          <w:tcPr>
            <w:tcW w:w="2592" w:type="dxa"/>
            <w:tcBorders>
              <w:left w:val="dashed" w:sz="4" w:space="0" w:color="auto"/>
              <w:bottom w:val="single" w:sz="4" w:space="0" w:color="auto"/>
            </w:tcBorders>
          </w:tcPr>
          <w:p w:rsidR="00113BFD" w:rsidRDefault="00113BFD" w:rsidP="00D46325">
            <w:pPr>
              <w:pStyle w:val="tblEqtInfo"/>
            </w:pPr>
          </w:p>
        </w:tc>
        <w:tc>
          <w:tcPr>
            <w:tcW w:w="2592" w:type="dxa"/>
            <w:tcBorders>
              <w:bottom w:val="single" w:sz="4" w:space="0" w:color="auto"/>
              <w:right w:val="dashed" w:sz="4" w:space="0" w:color="auto"/>
            </w:tcBorders>
          </w:tcPr>
          <w:p w:rsidR="00113BFD" w:rsidRDefault="00CE2D77" w:rsidP="00113BFD">
            <w:pPr>
              <w:pStyle w:val="tblEqtInfor"/>
            </w:pPr>
            <w:r>
              <w:t>Label</w:t>
            </w:r>
          </w:p>
        </w:tc>
        <w:tc>
          <w:tcPr>
            <w:tcW w:w="2592" w:type="dxa"/>
            <w:tcBorders>
              <w:left w:val="dashed" w:sz="4" w:space="0" w:color="auto"/>
              <w:bottom w:val="single" w:sz="4" w:space="0" w:color="auto"/>
            </w:tcBorders>
          </w:tcPr>
          <w:p w:rsidR="00113BFD" w:rsidRDefault="00113BFD" w:rsidP="00D46325">
            <w:pPr>
              <w:pStyle w:val="tblEqtInfo"/>
            </w:pPr>
          </w:p>
        </w:tc>
      </w:tr>
      <w:tr w:rsidR="007D34AD" w:rsidRPr="00D46325" w:rsidTr="00DC46EE">
        <w:trPr>
          <w:trHeight w:val="1440"/>
        </w:trPr>
        <w:tc>
          <w:tcPr>
            <w:tcW w:w="10368" w:type="dxa"/>
            <w:gridSpan w:val="4"/>
          </w:tcPr>
          <w:p w:rsidR="007D34AD" w:rsidRDefault="007D34AD" w:rsidP="001B5370">
            <w:pPr>
              <w:pStyle w:val="tblEqtInfo"/>
            </w:pPr>
            <w:r>
              <w:lastRenderedPageBreak/>
              <w:t>Comments</w:t>
            </w:r>
          </w:p>
        </w:tc>
      </w:tr>
    </w:tbl>
    <w:p w:rsidR="00D5221A" w:rsidRDefault="00D5221A" w:rsidP="00D5221A">
      <w:pPr>
        <w:pStyle w:val="Heading2"/>
      </w:pPr>
      <w:r>
        <w:t>Requested Documentation</w:t>
      </w:r>
    </w:p>
    <w:p w:rsidR="00D5221A" w:rsidRPr="00985D7B" w:rsidRDefault="00D5221A" w:rsidP="00D5221A">
      <w:pPr>
        <w:pStyle w:val="instructions"/>
      </w:pPr>
      <w:r>
        <w:t>Mark checkbox if the document was received. If not, indicate the number of an applicable explanatory note.</w:t>
      </w:r>
    </w:p>
    <w:tbl>
      <w:tblPr>
        <w:tblStyle w:val="TableGrid"/>
        <w:tblW w:w="10368" w:type="dxa"/>
        <w:tblLayout w:type="fixed"/>
        <w:tblCellMar>
          <w:left w:w="0" w:type="dxa"/>
          <w:right w:w="0" w:type="dxa"/>
        </w:tblCellMar>
        <w:tblLook w:val="04A0"/>
      </w:tblPr>
      <w:tblGrid>
        <w:gridCol w:w="8928"/>
        <w:gridCol w:w="720"/>
        <w:gridCol w:w="720"/>
      </w:tblGrid>
      <w:tr w:rsidR="00D5221A" w:rsidTr="00416881">
        <w:tc>
          <w:tcPr>
            <w:tcW w:w="8928" w:type="dxa"/>
            <w:tcBorders>
              <w:bottom w:val="single" w:sz="4" w:space="0" w:color="auto"/>
            </w:tcBorders>
            <w:shd w:val="clear" w:color="auto" w:fill="BFBFBF" w:themeFill="background1" w:themeFillShade="BF"/>
          </w:tcPr>
          <w:p w:rsidR="00D5221A" w:rsidRDefault="00D5221A" w:rsidP="00DD4A98">
            <w:pPr>
              <w:pStyle w:val="tblhead"/>
            </w:pPr>
            <w:r>
              <w:t>Requested Documentation Submitted</w:t>
            </w:r>
          </w:p>
        </w:tc>
        <w:tc>
          <w:tcPr>
            <w:tcW w:w="720" w:type="dxa"/>
            <w:tcBorders>
              <w:bottom w:val="single" w:sz="4" w:space="0" w:color="auto"/>
            </w:tcBorders>
            <w:shd w:val="clear" w:color="auto" w:fill="BFBFBF" w:themeFill="background1" w:themeFillShade="BF"/>
          </w:tcPr>
          <w:p w:rsidR="00D5221A" w:rsidRDefault="00D5221A" w:rsidP="00DD4A98">
            <w:pPr>
              <w:pStyle w:val="tblheadc"/>
            </w:pPr>
            <w:r>
              <w:t>Rec’d</w:t>
            </w:r>
          </w:p>
        </w:tc>
        <w:tc>
          <w:tcPr>
            <w:tcW w:w="720" w:type="dxa"/>
            <w:tcBorders>
              <w:bottom w:val="single" w:sz="4" w:space="0" w:color="auto"/>
            </w:tcBorders>
            <w:shd w:val="clear" w:color="auto" w:fill="BFBFBF" w:themeFill="background1" w:themeFillShade="BF"/>
          </w:tcPr>
          <w:p w:rsidR="00D5221A" w:rsidRDefault="00D5221A" w:rsidP="00DD4A98">
            <w:pPr>
              <w:pStyle w:val="tblheadc"/>
            </w:pPr>
            <w:r>
              <w:t>Note #</w:t>
            </w:r>
          </w:p>
        </w:tc>
      </w:tr>
      <w:tr w:rsidR="00416881" w:rsidRPr="00D46325" w:rsidTr="00416881">
        <w:tc>
          <w:tcPr>
            <w:tcW w:w="8928" w:type="dxa"/>
            <w:tcBorders>
              <w:right w:val="dashed" w:sz="4" w:space="0" w:color="auto"/>
            </w:tcBorders>
            <w:vAlign w:val="center"/>
          </w:tcPr>
          <w:p w:rsidR="00416881" w:rsidRPr="00083A49" w:rsidRDefault="00840311" w:rsidP="00416881">
            <w:pPr>
              <w:pStyle w:val="tbltext"/>
            </w:pPr>
            <w:r>
              <w:t>Manufacturer’s Cut S</w:t>
            </w:r>
            <w:r w:rsidR="00416881" w:rsidRPr="00083A49">
              <w:t xml:space="preserve">heets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083A49" w:rsidRDefault="00840311" w:rsidP="00416881">
            <w:pPr>
              <w:pStyle w:val="tbltext"/>
            </w:pPr>
            <w:r>
              <w:t>Performance D</w:t>
            </w:r>
            <w:r w:rsidR="00416881" w:rsidRPr="00083A49">
              <w:t xml:space="preserve">ata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083A49" w:rsidRDefault="00840311" w:rsidP="00416881">
            <w:pPr>
              <w:pStyle w:val="tbltext"/>
            </w:pPr>
            <w:r>
              <w:t>Installation and Startup M</w:t>
            </w:r>
            <w:r w:rsidR="00416881" w:rsidRPr="00083A49">
              <w:t xml:space="preserve">anual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083A49" w:rsidRDefault="00840311" w:rsidP="00416881">
            <w:pPr>
              <w:pStyle w:val="tbltext"/>
            </w:pPr>
            <w:r>
              <w:rPr>
                <w:color w:val="000000"/>
              </w:rPr>
              <w:t>O&amp;M M</w:t>
            </w:r>
            <w:r w:rsidR="00416881" w:rsidRPr="00083A49">
              <w:rPr>
                <w:color w:val="000000"/>
              </w:rPr>
              <w:t xml:space="preserve">anuals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F15299" w:rsidRDefault="00840311" w:rsidP="00416881">
            <w:pPr>
              <w:pStyle w:val="tbltext"/>
            </w:pPr>
            <w:r>
              <w:rPr>
                <w:color w:val="000000"/>
              </w:rPr>
              <w:t>Factory Test R</w:t>
            </w:r>
            <w:r w:rsidR="00416881" w:rsidRPr="00F15299">
              <w:rPr>
                <w:color w:val="000000"/>
              </w:rPr>
              <w:t xml:space="preserve">esults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083A49" w:rsidRDefault="00840311" w:rsidP="00416881">
            <w:pPr>
              <w:pStyle w:val="tbltext"/>
            </w:pPr>
            <w:r>
              <w:t>Sequences and Control S</w:t>
            </w:r>
            <w:r w:rsidR="00416881" w:rsidRPr="00083A49">
              <w:t>trategies</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right w:val="dashed" w:sz="4" w:space="0" w:color="auto"/>
            </w:tcBorders>
            <w:vAlign w:val="center"/>
          </w:tcPr>
          <w:p w:rsidR="00416881" w:rsidRPr="00083A49" w:rsidRDefault="00416881" w:rsidP="00416881">
            <w:pPr>
              <w:pStyle w:val="tbltext"/>
            </w:pPr>
            <w:r w:rsidRPr="00083A49">
              <w:rPr>
                <w:color w:val="000000"/>
              </w:rPr>
              <w:t xml:space="preserve">Warranty Certificate </w:t>
            </w:r>
            <w:r>
              <w:rPr>
                <w:color w:val="000000"/>
              </w:rPr>
              <w:t xml:space="preserve"> </w:t>
            </w:r>
          </w:p>
        </w:tc>
        <w:tc>
          <w:tcPr>
            <w:tcW w:w="720" w:type="dxa"/>
            <w:tcBorders>
              <w:left w:val="dashed"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tcBorders>
          </w:tcPr>
          <w:p w:rsidR="00416881" w:rsidRDefault="00416881" w:rsidP="00416881">
            <w:pPr>
              <w:pStyle w:val="tbltextc"/>
            </w:pPr>
          </w:p>
        </w:tc>
      </w:tr>
      <w:tr w:rsidR="00416881" w:rsidRPr="00D46325" w:rsidTr="00416881">
        <w:tc>
          <w:tcPr>
            <w:tcW w:w="8928" w:type="dxa"/>
            <w:tcBorders>
              <w:bottom w:val="single" w:sz="4" w:space="0" w:color="auto"/>
              <w:right w:val="dashed" w:sz="4" w:space="0" w:color="auto"/>
            </w:tcBorders>
            <w:vAlign w:val="center"/>
          </w:tcPr>
          <w:p w:rsidR="00416881" w:rsidRPr="00083A49" w:rsidRDefault="00840311" w:rsidP="00416881">
            <w:pPr>
              <w:pStyle w:val="tbltext"/>
              <w:rPr>
                <w:color w:val="000000"/>
              </w:rPr>
            </w:pPr>
            <w:r>
              <w:rPr>
                <w:color w:val="000000"/>
              </w:rPr>
              <w:t>Startup R</w:t>
            </w:r>
            <w:r w:rsidR="00416881">
              <w:rPr>
                <w:color w:val="000000"/>
              </w:rPr>
              <w:t>eport</w:t>
            </w:r>
          </w:p>
        </w:tc>
        <w:tc>
          <w:tcPr>
            <w:tcW w:w="720" w:type="dxa"/>
            <w:tcBorders>
              <w:left w:val="dashed" w:sz="4" w:space="0" w:color="auto"/>
              <w:bottom w:val="single" w:sz="4" w:space="0" w:color="auto"/>
              <w:right w:val="dashed" w:sz="4" w:space="0" w:color="auto"/>
            </w:tcBorders>
          </w:tcPr>
          <w:p w:rsidR="00416881" w:rsidRPr="00CE2D77" w:rsidRDefault="00447CA3" w:rsidP="00416881">
            <w:pPr>
              <w:pStyle w:val="tbltextc"/>
            </w:pPr>
            <w:r w:rsidRPr="00CE2D77">
              <w:fldChar w:fldCharType="begin">
                <w:ffData>
                  <w:name w:val="Check8"/>
                  <w:enabled/>
                  <w:calcOnExit w:val="0"/>
                  <w:checkBox>
                    <w:sizeAuto/>
                    <w:default w:val="0"/>
                  </w:checkBox>
                </w:ffData>
              </w:fldChar>
            </w:r>
            <w:r w:rsidR="00416881" w:rsidRPr="00CE2D77">
              <w:instrText xml:space="preserve"> FORMCHECKBOX </w:instrText>
            </w:r>
            <w:r>
              <w:fldChar w:fldCharType="separate"/>
            </w:r>
            <w:r w:rsidRPr="00CE2D77">
              <w:fldChar w:fldCharType="end"/>
            </w:r>
          </w:p>
        </w:tc>
        <w:tc>
          <w:tcPr>
            <w:tcW w:w="720" w:type="dxa"/>
            <w:tcBorders>
              <w:left w:val="dashed" w:sz="4" w:space="0" w:color="auto"/>
              <w:bottom w:val="single" w:sz="4" w:space="0" w:color="auto"/>
            </w:tcBorders>
          </w:tcPr>
          <w:p w:rsidR="00416881" w:rsidRDefault="00416881" w:rsidP="00416881">
            <w:pPr>
              <w:pStyle w:val="tbltextc"/>
            </w:pPr>
          </w:p>
        </w:tc>
      </w:tr>
      <w:tr w:rsidR="00416881" w:rsidRPr="00D46325" w:rsidTr="00416881">
        <w:trPr>
          <w:trHeight w:val="1440"/>
        </w:trPr>
        <w:tc>
          <w:tcPr>
            <w:tcW w:w="8928" w:type="dxa"/>
            <w:tcBorders>
              <w:right w:val="nil"/>
            </w:tcBorders>
          </w:tcPr>
          <w:p w:rsidR="00416881" w:rsidRDefault="00416881" w:rsidP="00416881">
            <w:pPr>
              <w:pStyle w:val="tbltext"/>
            </w:pPr>
            <w:r>
              <w:t>Comments:</w:t>
            </w:r>
          </w:p>
        </w:tc>
        <w:tc>
          <w:tcPr>
            <w:tcW w:w="720" w:type="dxa"/>
            <w:tcBorders>
              <w:left w:val="nil"/>
              <w:right w:val="nil"/>
            </w:tcBorders>
          </w:tcPr>
          <w:p w:rsidR="00416881" w:rsidRPr="00CE2D77" w:rsidRDefault="00416881" w:rsidP="00416881">
            <w:pPr>
              <w:pStyle w:val="tbltextc"/>
            </w:pPr>
          </w:p>
        </w:tc>
        <w:tc>
          <w:tcPr>
            <w:tcW w:w="720" w:type="dxa"/>
            <w:tcBorders>
              <w:left w:val="nil"/>
            </w:tcBorders>
          </w:tcPr>
          <w:p w:rsidR="00416881" w:rsidRDefault="00416881" w:rsidP="00416881">
            <w:pPr>
              <w:pStyle w:val="tbltextc"/>
            </w:pPr>
          </w:p>
        </w:tc>
      </w:tr>
    </w:tbl>
    <w:p w:rsidR="00A32E89" w:rsidRDefault="002C3B5E" w:rsidP="0033483F">
      <w:pPr>
        <w:pStyle w:val="Heading2"/>
      </w:pPr>
      <w:r>
        <w:t>Installation Checks</w:t>
      </w:r>
    </w:p>
    <w:p w:rsidR="00A32E89" w:rsidRDefault="009A1FC5" w:rsidP="00A32E89">
      <w:pPr>
        <w:pStyle w:val="instructions"/>
      </w:pPr>
      <w:r>
        <w:t xml:space="preserve">If acceptable, mark </w:t>
      </w:r>
      <w:r w:rsidR="00837407">
        <w:t xml:space="preserve">the </w:t>
      </w:r>
      <w:r>
        <w:t xml:space="preserve">check box. If unacceptable, indicate the number of the </w:t>
      </w:r>
      <w:r w:rsidR="00837407">
        <w:t xml:space="preserve">applicable </w:t>
      </w:r>
      <w:r>
        <w:t>explanatory note</w:t>
      </w:r>
      <w:r w:rsidR="00052D15">
        <w:t xml:space="preserve"> attached to this form</w:t>
      </w:r>
      <w:r>
        <w:t xml:space="preserve">. </w:t>
      </w:r>
    </w:p>
    <w:tbl>
      <w:tblPr>
        <w:tblStyle w:val="TableGrid"/>
        <w:tblW w:w="10368" w:type="dxa"/>
        <w:tblLayout w:type="fixed"/>
        <w:tblCellMar>
          <w:left w:w="0" w:type="dxa"/>
          <w:right w:w="0" w:type="dxa"/>
        </w:tblCellMar>
        <w:tblLook w:val="04A0"/>
      </w:tblPr>
      <w:tblGrid>
        <w:gridCol w:w="8928"/>
        <w:gridCol w:w="720"/>
        <w:gridCol w:w="720"/>
      </w:tblGrid>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r>
              <w:t>General</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EE0FA7">
        <w:tc>
          <w:tcPr>
            <w:tcW w:w="8928" w:type="dxa"/>
            <w:tcBorders>
              <w:right w:val="dashed" w:sz="4" w:space="0" w:color="auto"/>
            </w:tcBorders>
          </w:tcPr>
          <w:p w:rsidR="0084777B" w:rsidRDefault="0084777B" w:rsidP="0084777B">
            <w:pPr>
              <w:pStyle w:val="tbltext"/>
            </w:pPr>
            <w:r>
              <w:t>General appearance good, no apparent damage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Proper vibration isolators installed and adjusted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Seismic restraints in place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Pipe fittings and accessories complete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Hydronic system flushing complete and strainers cleaned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Evaporator air vent provided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Condenser air vent provided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Refrigerant relief pipe extended to outside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Test plugs (P/T) installed near all control sensors and as per spec</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Flow switch installed as required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Proper refrigerant level</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Proper oil level</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Purge unit installed, if specified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Equipment labels affixed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Oil heater installed properly</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E0FA7">
        <w:tc>
          <w:tcPr>
            <w:tcW w:w="8928" w:type="dxa"/>
            <w:tcBorders>
              <w:right w:val="dashed" w:sz="4" w:space="0" w:color="auto"/>
            </w:tcBorders>
          </w:tcPr>
          <w:p w:rsidR="0084777B" w:rsidRDefault="0084777B" w:rsidP="0084777B">
            <w:pPr>
              <w:pStyle w:val="tbltext"/>
            </w:pPr>
            <w:r>
              <w:t>Oil filter clean</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rPr>
                <w:szCs w:val="18"/>
              </w:rPr>
            </w:pPr>
            <w:r>
              <w:rPr>
                <w:szCs w:val="18"/>
              </w:rPr>
              <w:t>No leaking apparent</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rPr>
                <w:szCs w:val="18"/>
              </w:rPr>
            </w:pPr>
            <w:r>
              <w:rPr>
                <w:szCs w:val="18"/>
              </w:rPr>
              <w:t>Adequate maintenance access to all components</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r>
              <w:lastRenderedPageBreak/>
              <w:t>Piping</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117D59">
        <w:tc>
          <w:tcPr>
            <w:tcW w:w="8928" w:type="dxa"/>
            <w:tcBorders>
              <w:right w:val="dashed" w:sz="4" w:space="0" w:color="auto"/>
            </w:tcBorders>
            <w:vAlign w:val="center"/>
          </w:tcPr>
          <w:p w:rsidR="0084777B" w:rsidRDefault="0084777B" w:rsidP="0084777B">
            <w:pPr>
              <w:pStyle w:val="tbltext"/>
            </w:pPr>
            <w:r>
              <w:t>Piping installation</w:t>
            </w:r>
            <w:r w:rsidRPr="00EA5EDD">
              <w:t xml:space="preserve"> checked against the drawings and all devices gages and appurtenances are in place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pPr>
            <w:r>
              <w:t>Piping</w:t>
            </w:r>
            <w:r w:rsidRPr="00EA5EDD">
              <w:t xml:space="preserve"> supported independently of the </w:t>
            </w:r>
            <w:r>
              <w:t>chiller</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pPr>
            <w:r>
              <w:t>Piping type and flow direction labeled on piping</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pPr>
            <w:r w:rsidRPr="00EA5EDD">
              <w:t>Isolation valves</w:t>
            </w:r>
            <w:r>
              <w:t>, balancing valves</w:t>
            </w:r>
            <w:r w:rsidRPr="00EA5EDD">
              <w:t xml:space="preserve"> and piping specialties installed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pPr>
            <w:r>
              <w:t>System flushing complete and strainers cleaned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t>Hydronic system flushing complete and strainers cleaned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r>
              <w:t>Electrical and Controls</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117D59">
        <w:tc>
          <w:tcPr>
            <w:tcW w:w="8928" w:type="dxa"/>
            <w:tcBorders>
              <w:right w:val="dashed" w:sz="4" w:space="0" w:color="auto"/>
            </w:tcBorders>
            <w:vAlign w:val="center"/>
          </w:tcPr>
          <w:p w:rsidR="0084777B" w:rsidRPr="00466AB4" w:rsidRDefault="0084777B" w:rsidP="0084777B">
            <w:pPr>
              <w:pStyle w:val="tbltext"/>
              <w:rPr>
                <w:bCs/>
              </w:rPr>
            </w:pPr>
            <w:r>
              <w:t>P</w:t>
            </w:r>
            <w:r w:rsidRPr="00466AB4">
              <w:t>ower disconnect is located within site of the unit it controls</w:t>
            </w:r>
            <w:r>
              <w:t xml:space="preserve"> and labeled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466AB4" w:rsidRDefault="0084777B" w:rsidP="0084777B">
            <w:pPr>
              <w:pStyle w:val="tbltext"/>
              <w:rPr>
                <w:bCs/>
              </w:rPr>
            </w:pPr>
            <w:r>
              <w:t>All electric connections tight</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DB3D03" w:rsidRDefault="0084777B" w:rsidP="0084777B">
            <w:pPr>
              <w:pStyle w:val="tbltext"/>
              <w:rPr>
                <w:bCs/>
              </w:rPr>
            </w:pPr>
            <w:r>
              <w:t>Grounding installed for components and unit</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DB3D03" w:rsidRDefault="0084777B" w:rsidP="0084777B">
            <w:pPr>
              <w:pStyle w:val="tbltext"/>
            </w:pPr>
            <w:r>
              <w:t>Safeties installed and operational</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t>Starter overload breakers installed and correct size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t>All control devices and wiring complete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rsidRPr="00DB3D03">
              <w:t xml:space="preserve">Control system interlocks </w:t>
            </w:r>
            <w:r>
              <w:t xml:space="preserve">connected and </w:t>
            </w:r>
            <w:r w:rsidRPr="00DB3D03">
              <w:t>functional</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rPr>
                <w:b/>
                <w:bCs/>
              </w:rPr>
            </w:pPr>
            <w:r w:rsidRPr="00EA5EDD">
              <w:t>Size of overcurrent heater in motor starter correct (where applicable)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Pr="00EA5EDD" w:rsidRDefault="0084777B" w:rsidP="0084777B">
            <w:pPr>
              <w:pStyle w:val="tbltext"/>
            </w:pPr>
            <w:r>
              <w:t>HOA Switch installed per manufacturer’s instructions (if applicable)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t xml:space="preserve">Operation of HOA switch checked in all positions </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c>
          <w:tcPr>
            <w:tcW w:w="8928" w:type="dxa"/>
            <w:tcBorders>
              <w:right w:val="dashed" w:sz="4" w:space="0" w:color="auto"/>
            </w:tcBorders>
            <w:vAlign w:val="center"/>
          </w:tcPr>
          <w:p w:rsidR="0084777B" w:rsidRDefault="0084777B" w:rsidP="0084777B">
            <w:pPr>
              <w:pStyle w:val="tbltext"/>
            </w:pPr>
            <w:r>
              <w:t>Proper safeties in control when HOA switch in Hand position</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r>
              <w:t>Sensors and Gages</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EC6F70">
        <w:tc>
          <w:tcPr>
            <w:tcW w:w="8928" w:type="dxa"/>
            <w:tcBorders>
              <w:right w:val="dashed" w:sz="4" w:space="0" w:color="auto"/>
            </w:tcBorders>
          </w:tcPr>
          <w:p w:rsidR="0084777B" w:rsidRDefault="0084777B" w:rsidP="0084777B">
            <w:pPr>
              <w:pStyle w:val="tbltext"/>
            </w:pPr>
            <w:r>
              <w:t>Temperature, pressure and flow gages and sensors installed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EC6F70">
        <w:tc>
          <w:tcPr>
            <w:tcW w:w="8928" w:type="dxa"/>
            <w:tcBorders>
              <w:right w:val="dashed" w:sz="4" w:space="0" w:color="auto"/>
            </w:tcBorders>
          </w:tcPr>
          <w:p w:rsidR="0084777B" w:rsidRDefault="0084777B" w:rsidP="0084777B">
            <w:pPr>
              <w:pStyle w:val="tbltext"/>
            </w:pPr>
            <w:r>
              <w:t>Piping gages, BAS and associated panel temperature and pressure readouts match</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r>
              <w:t>TAB</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117D59">
        <w:tc>
          <w:tcPr>
            <w:tcW w:w="8928" w:type="dxa"/>
            <w:tcBorders>
              <w:right w:val="dashed" w:sz="4" w:space="0" w:color="auto"/>
            </w:tcBorders>
            <w:vAlign w:val="center"/>
          </w:tcPr>
          <w:p w:rsidR="0084777B" w:rsidRPr="00083A49" w:rsidRDefault="0084777B" w:rsidP="0084777B">
            <w:pPr>
              <w:pStyle w:val="tbltext"/>
            </w:pPr>
            <w:r>
              <w:t>Installation of system and balancing devices allowed balancing to be completed following specified NEBB or AABC procedures and contract documents</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rPr>
          <w:trHeight w:val="1440"/>
        </w:trPr>
        <w:tc>
          <w:tcPr>
            <w:tcW w:w="8928" w:type="dxa"/>
            <w:tcBorders>
              <w:right w:val="nil"/>
            </w:tcBorders>
          </w:tcPr>
          <w:p w:rsidR="0084777B" w:rsidRDefault="0084777B" w:rsidP="0084777B">
            <w:pPr>
              <w:pStyle w:val="tbltext"/>
            </w:pPr>
            <w:r>
              <w:t>Comments:</w:t>
            </w:r>
          </w:p>
        </w:tc>
        <w:tc>
          <w:tcPr>
            <w:tcW w:w="720" w:type="dxa"/>
            <w:tcBorders>
              <w:left w:val="nil"/>
              <w:right w:val="nil"/>
            </w:tcBorders>
          </w:tcPr>
          <w:p w:rsidR="0084777B" w:rsidRPr="00CE2D77" w:rsidRDefault="0084777B" w:rsidP="0084777B">
            <w:pPr>
              <w:pStyle w:val="tbltextc"/>
            </w:pPr>
          </w:p>
        </w:tc>
        <w:tc>
          <w:tcPr>
            <w:tcW w:w="720" w:type="dxa"/>
            <w:tcBorders>
              <w:left w:val="nil"/>
            </w:tcBorders>
          </w:tcPr>
          <w:p w:rsidR="0084777B" w:rsidRDefault="0084777B" w:rsidP="0084777B">
            <w:pPr>
              <w:pStyle w:val="tbltextc"/>
            </w:pPr>
          </w:p>
        </w:tc>
      </w:tr>
    </w:tbl>
    <w:p w:rsidR="0084777B" w:rsidRDefault="0084777B" w:rsidP="0084777B">
      <w:pPr>
        <w:pStyle w:val="Heading2"/>
      </w:pPr>
      <w:r>
        <w:t>Operational Checks</w:t>
      </w:r>
    </w:p>
    <w:p w:rsidR="0084777B" w:rsidRDefault="0084777B" w:rsidP="0084777B">
      <w:pPr>
        <w:pStyle w:val="instructions"/>
      </w:pPr>
      <w:r>
        <w:t xml:space="preserve">If acceptable, mark the check box. If unacceptable, indicate the number of the applicable explanatory note attached to this form. </w:t>
      </w:r>
    </w:p>
    <w:tbl>
      <w:tblPr>
        <w:tblStyle w:val="TableGrid"/>
        <w:tblW w:w="10368" w:type="dxa"/>
        <w:tblLayout w:type="fixed"/>
        <w:tblCellMar>
          <w:left w:w="0" w:type="dxa"/>
          <w:right w:w="0" w:type="dxa"/>
        </w:tblCellMar>
        <w:tblLook w:val="04A0"/>
      </w:tblPr>
      <w:tblGrid>
        <w:gridCol w:w="8928"/>
        <w:gridCol w:w="720"/>
        <w:gridCol w:w="720"/>
      </w:tblGrid>
      <w:tr w:rsidR="0084777B" w:rsidTr="00117D59">
        <w:tc>
          <w:tcPr>
            <w:tcW w:w="8928" w:type="dxa"/>
            <w:tcBorders>
              <w:bottom w:val="single" w:sz="4" w:space="0" w:color="auto"/>
            </w:tcBorders>
            <w:shd w:val="clear" w:color="auto" w:fill="BFBFBF" w:themeFill="background1" w:themeFillShade="BF"/>
          </w:tcPr>
          <w:p w:rsidR="0084777B" w:rsidRDefault="0084777B" w:rsidP="00117D59">
            <w:pPr>
              <w:pStyle w:val="tblhead"/>
            </w:pPr>
          </w:p>
        </w:tc>
        <w:tc>
          <w:tcPr>
            <w:tcW w:w="720" w:type="dxa"/>
            <w:tcBorders>
              <w:bottom w:val="single" w:sz="4" w:space="0" w:color="auto"/>
            </w:tcBorders>
            <w:shd w:val="clear" w:color="auto" w:fill="BFBFBF" w:themeFill="background1" w:themeFillShade="BF"/>
          </w:tcPr>
          <w:p w:rsidR="0084777B" w:rsidRDefault="0084777B" w:rsidP="00117D59">
            <w:pPr>
              <w:pStyle w:val="tblheadc"/>
            </w:pPr>
            <w:r>
              <w:t>OK?</w:t>
            </w:r>
          </w:p>
        </w:tc>
        <w:tc>
          <w:tcPr>
            <w:tcW w:w="720" w:type="dxa"/>
            <w:tcBorders>
              <w:bottom w:val="single" w:sz="4" w:space="0" w:color="auto"/>
            </w:tcBorders>
            <w:shd w:val="clear" w:color="auto" w:fill="BFBFBF" w:themeFill="background1" w:themeFillShade="BF"/>
          </w:tcPr>
          <w:p w:rsidR="0084777B" w:rsidRDefault="0084777B" w:rsidP="00117D59">
            <w:pPr>
              <w:pStyle w:val="tblheadc"/>
            </w:pPr>
            <w:r>
              <w:t>Note #</w:t>
            </w:r>
          </w:p>
        </w:tc>
      </w:tr>
      <w:tr w:rsidR="0084777B" w:rsidRPr="00D46325" w:rsidTr="00FB6C13">
        <w:tc>
          <w:tcPr>
            <w:tcW w:w="8928" w:type="dxa"/>
            <w:tcBorders>
              <w:right w:val="dashed" w:sz="4" w:space="0" w:color="auto"/>
            </w:tcBorders>
          </w:tcPr>
          <w:p w:rsidR="0084777B" w:rsidRDefault="0084777B" w:rsidP="0084777B">
            <w:pPr>
              <w:pStyle w:val="tbltext"/>
            </w:pPr>
            <w:r>
              <w:t>Measure line to line voltage phase imbalance for compressor:</w:t>
            </w:r>
          </w:p>
          <w:p w:rsidR="0084777B" w:rsidRDefault="0084777B" w:rsidP="0084777B">
            <w:pPr>
              <w:pStyle w:val="tbltext"/>
            </w:pPr>
            <w:r>
              <w:t>(%Imbalance = 100 x (avg. - lowest) / avg.)</w:t>
            </w:r>
            <w:r>
              <w:br/>
              <w:t>Record imbalance of compressor. Imbalance less than 2%?</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B6C13">
        <w:tc>
          <w:tcPr>
            <w:tcW w:w="8928" w:type="dxa"/>
            <w:tcBorders>
              <w:right w:val="dashed" w:sz="4" w:space="0" w:color="auto"/>
            </w:tcBorders>
          </w:tcPr>
          <w:p w:rsidR="0084777B" w:rsidRDefault="0084777B" w:rsidP="0084777B">
            <w:pPr>
              <w:pStyle w:val="tbltext"/>
            </w:pPr>
            <w:r>
              <w:t>Record full load running amps for compressor.   _____rated FL amps x ______</w:t>
            </w:r>
            <w:proofErr w:type="spellStart"/>
            <w:r>
              <w:t>srvc</w:t>
            </w:r>
            <w:proofErr w:type="spellEnd"/>
            <w:r>
              <w:t xml:space="preserve"> factor = _______ (Max amps).    Running less than max?</w:t>
            </w:r>
          </w:p>
          <w:p w:rsidR="0084777B" w:rsidRDefault="0084777B" w:rsidP="0084777B">
            <w:pPr>
              <w:pStyle w:val="tbltext"/>
            </w:pP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B6C13">
        <w:tc>
          <w:tcPr>
            <w:tcW w:w="8928" w:type="dxa"/>
            <w:tcBorders>
              <w:right w:val="dashed" w:sz="4" w:space="0" w:color="auto"/>
            </w:tcBorders>
          </w:tcPr>
          <w:p w:rsidR="0084777B" w:rsidRDefault="0084777B" w:rsidP="0084777B">
            <w:pPr>
              <w:pStyle w:val="tbltext"/>
            </w:pPr>
            <w:r>
              <w:t>No unusual noise and vibration when running</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B6C13">
        <w:tc>
          <w:tcPr>
            <w:tcW w:w="8928" w:type="dxa"/>
            <w:tcBorders>
              <w:right w:val="dashed" w:sz="4" w:space="0" w:color="auto"/>
            </w:tcBorders>
          </w:tcPr>
          <w:p w:rsidR="0084777B" w:rsidRDefault="0084777B" w:rsidP="0084777B">
            <w:pPr>
              <w:pStyle w:val="tbltext"/>
            </w:pPr>
            <w:r>
              <w:t>Compressor interlocking with oil pressure</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B6C13">
        <w:tc>
          <w:tcPr>
            <w:tcW w:w="8928" w:type="dxa"/>
            <w:tcBorders>
              <w:right w:val="dashed" w:sz="4" w:space="0" w:color="auto"/>
            </w:tcBorders>
          </w:tcPr>
          <w:p w:rsidR="0084777B" w:rsidRDefault="0084777B" w:rsidP="0084777B">
            <w:pPr>
              <w:pStyle w:val="tbltext"/>
            </w:pPr>
            <w:r>
              <w:t>Adequate oil pressure when compressor shaft is turning</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C666A">
        <w:tc>
          <w:tcPr>
            <w:tcW w:w="8928" w:type="dxa"/>
            <w:tcBorders>
              <w:right w:val="dashed" w:sz="4" w:space="0" w:color="auto"/>
            </w:tcBorders>
          </w:tcPr>
          <w:p w:rsidR="0084777B" w:rsidRDefault="0084777B" w:rsidP="0084777B">
            <w:pPr>
              <w:pStyle w:val="tbltext"/>
            </w:pPr>
            <w:r>
              <w:t>Specified sequences of operation and operating schedules have been implemented with all variations documented</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C666A">
        <w:tc>
          <w:tcPr>
            <w:tcW w:w="8928" w:type="dxa"/>
            <w:tcBorders>
              <w:right w:val="dashed" w:sz="4" w:space="0" w:color="auto"/>
            </w:tcBorders>
          </w:tcPr>
          <w:p w:rsidR="0084777B" w:rsidRDefault="0084777B" w:rsidP="0084777B">
            <w:pPr>
              <w:pStyle w:val="tbltext"/>
            </w:pPr>
            <w:r>
              <w:t>Specified point-to-point checks have been completed and documentation record submitted for this system</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C666A">
        <w:tc>
          <w:tcPr>
            <w:tcW w:w="8928" w:type="dxa"/>
            <w:tcBorders>
              <w:right w:val="dashed" w:sz="4" w:space="0" w:color="auto"/>
            </w:tcBorders>
          </w:tcPr>
          <w:p w:rsidR="0084777B" w:rsidRDefault="0084777B" w:rsidP="0084777B">
            <w:pPr>
              <w:pStyle w:val="tbltext"/>
            </w:pPr>
            <w:r>
              <w:lastRenderedPageBreak/>
              <w:t>Startup report completed with this checklist attached. (Includes full listing of all internal settings with notes as to which settings are BAS controlled or monitored and which are integral</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C666A">
        <w:tc>
          <w:tcPr>
            <w:tcW w:w="8928" w:type="dxa"/>
            <w:tcBorders>
              <w:right w:val="dashed" w:sz="4" w:space="0" w:color="auto"/>
            </w:tcBorders>
          </w:tcPr>
          <w:p w:rsidR="0084777B" w:rsidRDefault="0084777B" w:rsidP="0084777B">
            <w:pPr>
              <w:pStyle w:val="tbltext"/>
            </w:pPr>
            <w:r>
              <w:t>Startup report includes written certification from chiller manufacturer that all specified features, controls and safeties have been installed and are functioning properly and that the installation and application comply with the manufacturer’s recommendations</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FC666A">
        <w:tc>
          <w:tcPr>
            <w:tcW w:w="8928" w:type="dxa"/>
            <w:tcBorders>
              <w:right w:val="dashed" w:sz="4" w:space="0" w:color="auto"/>
            </w:tcBorders>
          </w:tcPr>
          <w:p w:rsidR="0084777B" w:rsidRDefault="0084777B" w:rsidP="0084777B">
            <w:pPr>
              <w:pStyle w:val="tbltext"/>
            </w:pPr>
            <w:r>
              <w:t>Piping gages, BAS and chiller panel temperature and pressure readouts match (see calibration section below)</w:t>
            </w:r>
          </w:p>
        </w:tc>
        <w:tc>
          <w:tcPr>
            <w:tcW w:w="720" w:type="dxa"/>
            <w:tcBorders>
              <w:left w:val="dashed" w:sz="4" w:space="0" w:color="auto"/>
              <w:right w:val="dashed" w:sz="4" w:space="0" w:color="auto"/>
            </w:tcBorders>
          </w:tcPr>
          <w:p w:rsidR="0084777B" w:rsidRPr="00CE2D77" w:rsidRDefault="00447CA3" w:rsidP="0084777B">
            <w:pPr>
              <w:pStyle w:val="tbltextc"/>
            </w:pPr>
            <w:r w:rsidRPr="00CE2D77">
              <w:fldChar w:fldCharType="begin">
                <w:ffData>
                  <w:name w:val="Check8"/>
                  <w:enabled/>
                  <w:calcOnExit w:val="0"/>
                  <w:checkBox>
                    <w:sizeAuto/>
                    <w:default w:val="0"/>
                  </w:checkBox>
                </w:ffData>
              </w:fldChar>
            </w:r>
            <w:r w:rsidR="0084777B" w:rsidRPr="00CE2D77">
              <w:instrText xml:space="preserve"> FORMCHECKBOX </w:instrText>
            </w:r>
            <w:r>
              <w:fldChar w:fldCharType="separate"/>
            </w:r>
            <w:r w:rsidRPr="00CE2D77">
              <w:fldChar w:fldCharType="end"/>
            </w:r>
          </w:p>
        </w:tc>
        <w:tc>
          <w:tcPr>
            <w:tcW w:w="720" w:type="dxa"/>
            <w:tcBorders>
              <w:left w:val="dashed" w:sz="4" w:space="0" w:color="auto"/>
            </w:tcBorders>
          </w:tcPr>
          <w:p w:rsidR="0084777B" w:rsidRDefault="0084777B" w:rsidP="0084777B">
            <w:pPr>
              <w:pStyle w:val="tbltextc"/>
            </w:pPr>
          </w:p>
        </w:tc>
      </w:tr>
      <w:tr w:rsidR="0084777B" w:rsidRPr="00D46325" w:rsidTr="00117D59">
        <w:trPr>
          <w:trHeight w:val="1440"/>
        </w:trPr>
        <w:tc>
          <w:tcPr>
            <w:tcW w:w="8928" w:type="dxa"/>
            <w:tcBorders>
              <w:right w:val="nil"/>
            </w:tcBorders>
          </w:tcPr>
          <w:p w:rsidR="0084777B" w:rsidRDefault="0084777B" w:rsidP="0084777B">
            <w:pPr>
              <w:pStyle w:val="tbltext"/>
            </w:pPr>
            <w:r>
              <w:t>Comments:</w:t>
            </w:r>
          </w:p>
        </w:tc>
        <w:tc>
          <w:tcPr>
            <w:tcW w:w="720" w:type="dxa"/>
            <w:tcBorders>
              <w:left w:val="nil"/>
              <w:right w:val="nil"/>
            </w:tcBorders>
          </w:tcPr>
          <w:p w:rsidR="0084777B" w:rsidRPr="00CE2D77" w:rsidRDefault="0084777B" w:rsidP="0084777B">
            <w:pPr>
              <w:pStyle w:val="tbltextc"/>
            </w:pPr>
          </w:p>
        </w:tc>
        <w:tc>
          <w:tcPr>
            <w:tcW w:w="720" w:type="dxa"/>
            <w:tcBorders>
              <w:left w:val="nil"/>
            </w:tcBorders>
          </w:tcPr>
          <w:p w:rsidR="0084777B" w:rsidRDefault="0084777B" w:rsidP="0084777B">
            <w:pPr>
              <w:pStyle w:val="tbltextc"/>
            </w:pPr>
          </w:p>
        </w:tc>
      </w:tr>
    </w:tbl>
    <w:p w:rsidR="00EA59F4" w:rsidRPr="00254AB6" w:rsidRDefault="00EA59F4" w:rsidP="00254AB6">
      <w:pPr>
        <w:pStyle w:val="Heading2"/>
      </w:pPr>
      <w:r w:rsidRPr="00254AB6">
        <w:t>Sensor and Actuator Calibration</w:t>
      </w:r>
    </w:p>
    <w:p w:rsidR="00EA59F4" w:rsidRDefault="00EA59F4" w:rsidP="00EA59F4">
      <w:pPr>
        <w:pStyle w:val="BodyText"/>
      </w:pPr>
      <w:r>
        <w:t xml:space="preserve">All field-installed sensors and gages, and all actuators (dampers and valves) on this piece of equipment shall be calibrated in accordance with Specification Section </w:t>
      </w:r>
      <w:r w:rsidR="0023222E">
        <w:tab/>
      </w:r>
      <w:r w:rsidR="00990C2C">
        <w:t>[</w:t>
      </w:r>
      <w:r>
        <w:t>_____________</w:t>
      </w:r>
      <w:r w:rsidR="00990C2C">
        <w:t>]</w:t>
      </w:r>
    </w:p>
    <w:p w:rsidR="00EA59F4" w:rsidRDefault="00EA59F4" w:rsidP="00EA59F4">
      <w:pPr>
        <w:pStyle w:val="BodyText"/>
      </w:pPr>
      <w:r>
        <w:t>All test instruments shall have had a certified calibration within the last 12 months</w:t>
      </w:r>
      <w:r w:rsidR="0023222E">
        <w:t>?</w:t>
      </w:r>
      <w:r>
        <w:t xml:space="preserve"> </w:t>
      </w:r>
      <w:r w:rsidR="0023222E">
        <w:tab/>
      </w:r>
      <w:r w:rsidRPr="003B7CA3">
        <w:sym w:font="Wingdings" w:char="F0A8"/>
      </w:r>
      <w:r w:rsidRPr="003B7CA3">
        <w:t>Y/N</w:t>
      </w:r>
      <w:r w:rsidRPr="003B7CA3">
        <w:sym w:font="Wingdings" w:char="F0A8"/>
      </w:r>
    </w:p>
    <w:p w:rsidR="00EA59F4" w:rsidRDefault="00EA59F4" w:rsidP="00EA59F4">
      <w:pPr>
        <w:pStyle w:val="BodyText"/>
      </w:pPr>
      <w:r>
        <w:t xml:space="preserve">Sensors installed in the unit at the factory with calibration certification provided with no additional wire being added to the controller need not be field calibrated. </w:t>
      </w:r>
    </w:p>
    <w:p w:rsidR="00EA59F4" w:rsidRPr="00EA59F4" w:rsidRDefault="00EA59F4" w:rsidP="00EA59F4">
      <w:pPr>
        <w:pStyle w:val="BodyText"/>
      </w:pPr>
      <w:r>
        <w:t xml:space="preserve">NOTE: This form need not be filled in if the information is in the control contractor’s checkout forms. </w:t>
      </w:r>
    </w:p>
    <w:tbl>
      <w:tblPr>
        <w:tblStyle w:val="TableGrid"/>
        <w:tblW w:w="10368" w:type="dxa"/>
        <w:tblCellMar>
          <w:left w:w="0" w:type="dxa"/>
          <w:right w:w="0" w:type="dxa"/>
        </w:tblCellMar>
        <w:tblLook w:val="04A0"/>
      </w:tblPr>
      <w:tblGrid>
        <w:gridCol w:w="4032"/>
        <w:gridCol w:w="1152"/>
        <w:gridCol w:w="1440"/>
        <w:gridCol w:w="1440"/>
        <w:gridCol w:w="1440"/>
        <w:gridCol w:w="864"/>
      </w:tblGrid>
      <w:tr w:rsidR="00EA59F4" w:rsidRPr="00D46325" w:rsidTr="008D3886">
        <w:trPr>
          <w:cantSplit/>
        </w:trPr>
        <w:tc>
          <w:tcPr>
            <w:tcW w:w="4032" w:type="dxa"/>
            <w:tcBorders>
              <w:bottom w:val="single" w:sz="4" w:space="0" w:color="auto"/>
            </w:tcBorders>
            <w:shd w:val="clear" w:color="auto" w:fill="BFBFBF" w:themeFill="background1" w:themeFillShade="BF"/>
            <w:vAlign w:val="center"/>
          </w:tcPr>
          <w:p w:rsidR="00EA59F4" w:rsidRDefault="00EA59F4" w:rsidP="00EA59F4">
            <w:pPr>
              <w:pStyle w:val="tblheadc"/>
            </w:pPr>
            <w:r>
              <w:t>Sensor or Actuator Tag &amp; Location</w:t>
            </w:r>
          </w:p>
        </w:tc>
        <w:tc>
          <w:tcPr>
            <w:tcW w:w="1152" w:type="dxa"/>
            <w:tcBorders>
              <w:bottom w:val="single" w:sz="4" w:space="0" w:color="auto"/>
            </w:tcBorders>
            <w:shd w:val="clear" w:color="auto" w:fill="BFBFBF" w:themeFill="background1" w:themeFillShade="BF"/>
            <w:vAlign w:val="center"/>
          </w:tcPr>
          <w:p w:rsidR="00EA59F4" w:rsidRDefault="00EA59F4" w:rsidP="00EA59F4">
            <w:pPr>
              <w:pStyle w:val="tblheadc"/>
            </w:pPr>
            <w:r>
              <w:t>Location OK?</w:t>
            </w:r>
          </w:p>
        </w:tc>
        <w:tc>
          <w:tcPr>
            <w:tcW w:w="1440" w:type="dxa"/>
            <w:tcBorders>
              <w:bottom w:val="single" w:sz="4" w:space="0" w:color="auto"/>
            </w:tcBorders>
            <w:shd w:val="clear" w:color="auto" w:fill="BFBFBF" w:themeFill="background1" w:themeFillShade="BF"/>
            <w:vAlign w:val="center"/>
          </w:tcPr>
          <w:p w:rsidR="00EA59F4" w:rsidRDefault="00EA59F4" w:rsidP="00EA59F4">
            <w:pPr>
              <w:pStyle w:val="tblheadc"/>
            </w:pPr>
            <w:r w:rsidRPr="00EA59F4">
              <w:rPr>
                <w:rStyle w:val="chemphasis"/>
              </w:rPr>
              <w:t>First</w:t>
            </w:r>
            <w:r>
              <w:t xml:space="preserve"> Gage or BAS Value</w:t>
            </w:r>
          </w:p>
        </w:tc>
        <w:tc>
          <w:tcPr>
            <w:tcW w:w="1440" w:type="dxa"/>
            <w:tcBorders>
              <w:bottom w:val="single" w:sz="4" w:space="0" w:color="auto"/>
            </w:tcBorders>
            <w:shd w:val="clear" w:color="auto" w:fill="BFBFBF" w:themeFill="background1" w:themeFillShade="BF"/>
            <w:vAlign w:val="center"/>
          </w:tcPr>
          <w:p w:rsidR="00EA59F4" w:rsidRDefault="00EA59F4" w:rsidP="00EA59F4">
            <w:pPr>
              <w:pStyle w:val="tblheadc"/>
            </w:pPr>
            <w:r>
              <w:t>Instrument-Measured Value</w:t>
            </w:r>
          </w:p>
        </w:tc>
        <w:tc>
          <w:tcPr>
            <w:tcW w:w="1440" w:type="dxa"/>
            <w:tcBorders>
              <w:bottom w:val="single" w:sz="4" w:space="0" w:color="auto"/>
            </w:tcBorders>
            <w:shd w:val="clear" w:color="auto" w:fill="BFBFBF" w:themeFill="background1" w:themeFillShade="BF"/>
            <w:vAlign w:val="center"/>
          </w:tcPr>
          <w:p w:rsidR="00EA59F4" w:rsidRDefault="00EA59F4" w:rsidP="00EA59F4">
            <w:pPr>
              <w:pStyle w:val="tblheadc"/>
            </w:pPr>
            <w:r w:rsidRPr="00EA59F4">
              <w:rPr>
                <w:rStyle w:val="chemphasis"/>
              </w:rPr>
              <w:t>Final</w:t>
            </w:r>
            <w:r>
              <w:t xml:space="preserve"> Gage or BAS Value</w:t>
            </w:r>
          </w:p>
        </w:tc>
        <w:tc>
          <w:tcPr>
            <w:tcW w:w="864" w:type="dxa"/>
            <w:tcBorders>
              <w:bottom w:val="single" w:sz="4" w:space="0" w:color="auto"/>
            </w:tcBorders>
            <w:shd w:val="clear" w:color="auto" w:fill="BFBFBF" w:themeFill="background1" w:themeFillShade="BF"/>
            <w:vAlign w:val="center"/>
          </w:tcPr>
          <w:p w:rsidR="00EA59F4" w:rsidRDefault="00EA59F4" w:rsidP="00EA59F4">
            <w:pPr>
              <w:pStyle w:val="tblheadc"/>
            </w:pPr>
            <w:r>
              <w:t>Pass?</w:t>
            </w:r>
          </w:p>
        </w:tc>
      </w:tr>
      <w:tr w:rsidR="00EA59F4" w:rsidRPr="00D46325" w:rsidTr="0078595E">
        <w:trPr>
          <w:cantSplit/>
        </w:trPr>
        <w:tc>
          <w:tcPr>
            <w:tcW w:w="4032" w:type="dxa"/>
            <w:tcBorders>
              <w:right w:val="dashed" w:sz="4" w:space="0" w:color="auto"/>
            </w:tcBorders>
          </w:tcPr>
          <w:p w:rsidR="00EA59F4" w:rsidRDefault="00EA59F4" w:rsidP="00EA59F4">
            <w:pPr>
              <w:pStyle w:val="tbltext"/>
            </w:pPr>
          </w:p>
        </w:tc>
        <w:tc>
          <w:tcPr>
            <w:tcW w:w="1152" w:type="dxa"/>
            <w:tcBorders>
              <w:left w:val="dashed" w:sz="4" w:space="0" w:color="auto"/>
              <w:righ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864" w:type="dxa"/>
            <w:tcBorders>
              <w:lef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r>
      <w:tr w:rsidR="00990C2C" w:rsidRPr="00D46325" w:rsidTr="0078595E">
        <w:trPr>
          <w:cantSplit/>
        </w:trPr>
        <w:tc>
          <w:tcPr>
            <w:tcW w:w="4032" w:type="dxa"/>
            <w:tcBorders>
              <w:right w:val="dashed" w:sz="4" w:space="0" w:color="auto"/>
            </w:tcBorders>
          </w:tcPr>
          <w:p w:rsidR="00990C2C" w:rsidRDefault="00990C2C" w:rsidP="00990C2C">
            <w:pPr>
              <w:pStyle w:val="tbltext"/>
            </w:pPr>
          </w:p>
        </w:tc>
        <w:tc>
          <w:tcPr>
            <w:tcW w:w="1152" w:type="dxa"/>
            <w:tcBorders>
              <w:left w:val="dashed" w:sz="4" w:space="0" w:color="auto"/>
              <w:righ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864" w:type="dxa"/>
            <w:tcBorders>
              <w:lef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r>
      <w:tr w:rsidR="00990C2C" w:rsidRPr="00D46325" w:rsidTr="0078595E">
        <w:trPr>
          <w:cantSplit/>
        </w:trPr>
        <w:tc>
          <w:tcPr>
            <w:tcW w:w="4032" w:type="dxa"/>
            <w:tcBorders>
              <w:right w:val="dashed" w:sz="4" w:space="0" w:color="auto"/>
            </w:tcBorders>
          </w:tcPr>
          <w:p w:rsidR="00990C2C" w:rsidRDefault="00990C2C" w:rsidP="00990C2C">
            <w:pPr>
              <w:pStyle w:val="tbltext"/>
            </w:pPr>
          </w:p>
        </w:tc>
        <w:tc>
          <w:tcPr>
            <w:tcW w:w="1152" w:type="dxa"/>
            <w:tcBorders>
              <w:left w:val="dashed" w:sz="4" w:space="0" w:color="auto"/>
              <w:righ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864" w:type="dxa"/>
            <w:tcBorders>
              <w:lef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r>
      <w:tr w:rsidR="00990C2C" w:rsidRPr="00D46325" w:rsidTr="0078595E">
        <w:trPr>
          <w:cantSplit/>
        </w:trPr>
        <w:tc>
          <w:tcPr>
            <w:tcW w:w="4032" w:type="dxa"/>
            <w:tcBorders>
              <w:right w:val="dashed" w:sz="4" w:space="0" w:color="auto"/>
            </w:tcBorders>
          </w:tcPr>
          <w:p w:rsidR="00990C2C" w:rsidRDefault="00990C2C" w:rsidP="00990C2C">
            <w:pPr>
              <w:pStyle w:val="tbltext"/>
            </w:pPr>
          </w:p>
        </w:tc>
        <w:tc>
          <w:tcPr>
            <w:tcW w:w="1152" w:type="dxa"/>
            <w:tcBorders>
              <w:left w:val="dashed" w:sz="4" w:space="0" w:color="auto"/>
              <w:righ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1440" w:type="dxa"/>
            <w:tcBorders>
              <w:left w:val="dashed" w:sz="4" w:space="0" w:color="auto"/>
              <w:right w:val="dashed" w:sz="4" w:space="0" w:color="auto"/>
            </w:tcBorders>
          </w:tcPr>
          <w:p w:rsidR="00990C2C" w:rsidRDefault="00990C2C" w:rsidP="00990C2C">
            <w:pPr>
              <w:pStyle w:val="tbltextc"/>
            </w:pPr>
          </w:p>
        </w:tc>
        <w:tc>
          <w:tcPr>
            <w:tcW w:w="864" w:type="dxa"/>
            <w:tcBorders>
              <w:left w:val="dashed" w:sz="4" w:space="0" w:color="auto"/>
            </w:tcBorders>
          </w:tcPr>
          <w:p w:rsidR="00990C2C" w:rsidRDefault="00990C2C" w:rsidP="00990C2C">
            <w:pPr>
              <w:pStyle w:val="tbltextc"/>
            </w:pPr>
            <w:r w:rsidRPr="003B7CA3">
              <w:sym w:font="Wingdings" w:char="F0A8"/>
            </w:r>
            <w:r w:rsidRPr="003B7CA3">
              <w:t>Y/N</w:t>
            </w:r>
            <w:r w:rsidRPr="003B7CA3">
              <w:sym w:font="Wingdings" w:char="F0A8"/>
            </w:r>
          </w:p>
        </w:tc>
      </w:tr>
      <w:tr w:rsidR="00EA59F4" w:rsidRPr="00D46325" w:rsidTr="0078595E">
        <w:trPr>
          <w:cantSplit/>
        </w:trPr>
        <w:tc>
          <w:tcPr>
            <w:tcW w:w="4032" w:type="dxa"/>
            <w:tcBorders>
              <w:right w:val="dashed" w:sz="4" w:space="0" w:color="auto"/>
            </w:tcBorders>
          </w:tcPr>
          <w:p w:rsidR="00EA59F4" w:rsidRDefault="00EA59F4" w:rsidP="00EA59F4">
            <w:pPr>
              <w:pStyle w:val="tbltext"/>
            </w:pPr>
          </w:p>
        </w:tc>
        <w:tc>
          <w:tcPr>
            <w:tcW w:w="1152" w:type="dxa"/>
            <w:tcBorders>
              <w:left w:val="dashed" w:sz="4" w:space="0" w:color="auto"/>
              <w:righ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864" w:type="dxa"/>
            <w:tcBorders>
              <w:lef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r>
      <w:tr w:rsidR="00EA59F4" w:rsidRPr="00D46325" w:rsidTr="0078595E">
        <w:trPr>
          <w:cantSplit/>
        </w:trPr>
        <w:tc>
          <w:tcPr>
            <w:tcW w:w="4032" w:type="dxa"/>
            <w:tcBorders>
              <w:right w:val="dashed" w:sz="4" w:space="0" w:color="auto"/>
            </w:tcBorders>
          </w:tcPr>
          <w:p w:rsidR="00EA59F4" w:rsidRDefault="00EA59F4" w:rsidP="00EA59F4">
            <w:pPr>
              <w:pStyle w:val="tbltext"/>
            </w:pPr>
          </w:p>
        </w:tc>
        <w:tc>
          <w:tcPr>
            <w:tcW w:w="1152" w:type="dxa"/>
            <w:tcBorders>
              <w:left w:val="dashed" w:sz="4" w:space="0" w:color="auto"/>
              <w:righ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1440" w:type="dxa"/>
            <w:tcBorders>
              <w:left w:val="dashed" w:sz="4" w:space="0" w:color="auto"/>
              <w:right w:val="dashed" w:sz="4" w:space="0" w:color="auto"/>
            </w:tcBorders>
          </w:tcPr>
          <w:p w:rsidR="00EA59F4" w:rsidRDefault="00EA59F4" w:rsidP="00EA59F4">
            <w:pPr>
              <w:pStyle w:val="tbltextc"/>
            </w:pPr>
          </w:p>
        </w:tc>
        <w:tc>
          <w:tcPr>
            <w:tcW w:w="864" w:type="dxa"/>
            <w:tcBorders>
              <w:left w:val="dashed" w:sz="4" w:space="0" w:color="auto"/>
            </w:tcBorders>
          </w:tcPr>
          <w:p w:rsidR="00EA59F4" w:rsidRDefault="00EA59F4" w:rsidP="00EA59F4">
            <w:pPr>
              <w:pStyle w:val="tbltextc"/>
            </w:pPr>
            <w:r w:rsidRPr="003B7CA3">
              <w:sym w:font="Wingdings" w:char="F0A8"/>
            </w:r>
            <w:r w:rsidRPr="003B7CA3">
              <w:t>Y/N</w:t>
            </w:r>
            <w:r w:rsidRPr="003B7CA3">
              <w:sym w:font="Wingdings" w:char="F0A8"/>
            </w:r>
          </w:p>
        </w:tc>
      </w:tr>
    </w:tbl>
    <w:p w:rsidR="000E60E5" w:rsidRPr="00BD112E" w:rsidRDefault="000E60E5" w:rsidP="00BD112E"/>
    <w:tbl>
      <w:tblPr>
        <w:tblStyle w:val="TableGrid"/>
        <w:tblW w:w="10368" w:type="dxa"/>
        <w:tblCellMar>
          <w:left w:w="0" w:type="dxa"/>
          <w:right w:w="0" w:type="dxa"/>
        </w:tblCellMar>
        <w:tblLook w:val="04A0"/>
      </w:tblPr>
      <w:tblGrid>
        <w:gridCol w:w="10368"/>
      </w:tblGrid>
      <w:tr w:rsidR="00990C2C" w:rsidRPr="005837C0" w:rsidTr="00F0213A">
        <w:trPr>
          <w:trHeight w:val="2880"/>
        </w:trPr>
        <w:tc>
          <w:tcPr>
            <w:tcW w:w="10368" w:type="dxa"/>
          </w:tcPr>
          <w:p w:rsidR="00990C2C" w:rsidRPr="005837C0" w:rsidRDefault="00840311" w:rsidP="00990C2C">
            <w:pPr>
              <w:pStyle w:val="tblhead"/>
            </w:pPr>
            <w:r>
              <w:t xml:space="preserve">General </w:t>
            </w:r>
            <w:bookmarkStart w:id="1" w:name="_GoBack"/>
            <w:bookmarkEnd w:id="1"/>
            <w:r w:rsidR="00990C2C">
              <w:t>Comments:</w:t>
            </w:r>
          </w:p>
        </w:tc>
      </w:tr>
    </w:tbl>
    <w:p w:rsidR="00990C2C" w:rsidRPr="00BD112E" w:rsidRDefault="00990C2C" w:rsidP="00BD112E"/>
    <w:p w:rsidR="00F72CFA" w:rsidRPr="00A32E89" w:rsidRDefault="00F72CFA" w:rsidP="00F72CFA">
      <w:pPr>
        <w:pStyle w:val="EOF"/>
      </w:pPr>
      <w:r>
        <w:t>End of Checklist</w:t>
      </w:r>
    </w:p>
    <w:p w:rsidR="00D46325" w:rsidRDefault="00D46325" w:rsidP="00D46325">
      <w:pPr>
        <w:pStyle w:val="BodyText"/>
      </w:pPr>
    </w:p>
    <w:sectPr w:rsidR="00D46325" w:rsidSect="00ED35EA">
      <w:footerReference w:type="default" r:id="rId8"/>
      <w:pgSz w:w="12240" w:h="15840" w:code="1"/>
      <w:pgMar w:top="1440" w:right="936" w:bottom="1080" w:left="936"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47" w:rsidRDefault="00803647" w:rsidP="008105EB">
      <w:pPr>
        <w:spacing w:after="0" w:line="240" w:lineRule="auto"/>
      </w:pPr>
      <w:r>
        <w:separator/>
      </w:r>
    </w:p>
  </w:endnote>
  <w:endnote w:type="continuationSeparator" w:id="0">
    <w:p w:rsidR="00803647" w:rsidRDefault="00803647" w:rsidP="00810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81" w:rsidRPr="00D27BB8" w:rsidRDefault="00447CA3" w:rsidP="00EC6634">
    <w:pPr>
      <w:pStyle w:val="Footer"/>
    </w:pPr>
    <w:fldSimple w:instr=" FILENAME   \* MERGEFORMAT ">
      <w:r w:rsidR="00452C00">
        <w:rPr>
          <w:noProof/>
        </w:rPr>
        <w:t>2.6.3.1 Water Cooled Chiller Construction Checklist.docx</w:t>
      </w:r>
    </w:fldSimple>
    <w:r w:rsidR="00452C00">
      <w:t xml:space="preserve"> </w:t>
    </w:r>
    <w:fldSimple w:instr=" STYLEREF  &quot;rev date&quot;  \* MERGEFORMAT ">
      <w:r w:rsidR="00FE3699">
        <w:rPr>
          <w:noProof/>
        </w:rPr>
        <w:t>(rev. 12/1/2015)</w:t>
      </w:r>
    </w:fldSimple>
    <w:r w:rsidR="00416881" w:rsidRPr="00D27BB8">
      <w:t xml:space="preserve"> </w:t>
    </w:r>
    <w:r w:rsidR="00416881" w:rsidRPr="00D27BB8">
      <w:tab/>
    </w:r>
    <w:r w:rsidR="00416881">
      <w:t>p.</w:t>
    </w:r>
    <w:r w:rsidRPr="00D27BB8">
      <w:fldChar w:fldCharType="begin"/>
    </w:r>
    <w:r w:rsidR="00416881" w:rsidRPr="00D27BB8">
      <w:instrText xml:space="preserve"> PAGE </w:instrText>
    </w:r>
    <w:r w:rsidRPr="00D27BB8">
      <w:fldChar w:fldCharType="separate"/>
    </w:r>
    <w:r w:rsidR="00FE3699">
      <w:rPr>
        <w:noProof/>
      </w:rPr>
      <w:t>4</w:t>
    </w:r>
    <w:r w:rsidRPr="00D27BB8">
      <w:fldChar w:fldCharType="end"/>
    </w:r>
    <w:r w:rsidR="00416881">
      <w:t xml:space="preserve"> of </w:t>
    </w:r>
    <w:fldSimple w:instr=" NUMPAGES   \* MERGEFORMAT ">
      <w:r w:rsidR="00FE369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47" w:rsidRDefault="00803647" w:rsidP="008105EB">
      <w:pPr>
        <w:spacing w:after="0" w:line="240" w:lineRule="auto"/>
      </w:pPr>
      <w:r>
        <w:separator/>
      </w:r>
    </w:p>
  </w:footnote>
  <w:footnote w:type="continuationSeparator" w:id="0">
    <w:p w:rsidR="00803647" w:rsidRDefault="00803647" w:rsidP="00810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4024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70E0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9209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049E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AAF0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267D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BCA4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BAB6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1A4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CD7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E1F97"/>
    <w:multiLevelType w:val="multilevel"/>
    <w:tmpl w:val="47E6AB66"/>
    <w:numStyleLink w:val="libul2base"/>
  </w:abstractNum>
  <w:abstractNum w:abstractNumId="11">
    <w:nsid w:val="13124F78"/>
    <w:multiLevelType w:val="multilevel"/>
    <w:tmpl w:val="F6BAFA88"/>
    <w:styleLink w:val="libulbase"/>
    <w:lvl w:ilvl="0">
      <w:start w:val="1"/>
      <w:numFmt w:val="bullet"/>
      <w:pStyle w:val="libul"/>
      <w:lvlText w:val=""/>
      <w:lvlJc w:val="left"/>
      <w:pPr>
        <w:ind w:left="360" w:hanging="288"/>
      </w:pPr>
      <w:rPr>
        <w:rFonts w:ascii="Wingdings" w:hAnsi="Wingdings" w:hint="default"/>
        <w:sz w:val="20"/>
      </w:rPr>
    </w:lvl>
    <w:lvl w:ilvl="1">
      <w:start w:val="1"/>
      <w:numFmt w:val="bullet"/>
      <w:pStyle w:val="libul2"/>
      <w:lvlText w:val=""/>
      <w:lvlJc w:val="left"/>
      <w:pPr>
        <w:ind w:left="720" w:hanging="288"/>
      </w:pPr>
      <w:rPr>
        <w:rFonts w:ascii="Wingdings" w:hAnsi="Wingdings" w:hint="default"/>
        <w:sz w:val="18"/>
      </w:rPr>
    </w:lvl>
    <w:lvl w:ilvl="2">
      <w:start w:val="1"/>
      <w:numFmt w:val="bullet"/>
      <w:pStyle w:val="libul3"/>
      <w:lvlText w:val=""/>
      <w:lvlJc w:val="left"/>
      <w:pPr>
        <w:ind w:left="1080" w:hanging="216"/>
      </w:pPr>
      <w:rPr>
        <w:rFonts w:ascii="Wingdings" w:hAnsi="Wingdings"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CD1473"/>
    <w:multiLevelType w:val="hybridMultilevel"/>
    <w:tmpl w:val="77DE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BE5812"/>
    <w:multiLevelType w:val="multilevel"/>
    <w:tmpl w:val="47E6AB66"/>
    <w:styleLink w:val="libul2base"/>
    <w:lvl w:ilvl="0">
      <w:start w:val="1"/>
      <w:numFmt w:val="bullet"/>
      <w:lvlText w:val=""/>
      <w:lvlJc w:val="left"/>
      <w:pPr>
        <w:tabs>
          <w:tab w:val="num" w:pos="432"/>
        </w:tabs>
        <w:ind w:left="720" w:hanging="288"/>
      </w:pPr>
      <w:rPr>
        <w:rFonts w:ascii="Wingdings 2" w:hAnsi="Wingdings 2" w:hint="default"/>
        <w:sz w:val="16"/>
      </w:rPr>
    </w:lvl>
    <w:lvl w:ilvl="1">
      <w:start w:val="1"/>
      <w:numFmt w:val="bullet"/>
      <w:lvlText w:val=""/>
      <w:lvlJc w:val="left"/>
      <w:pPr>
        <w:tabs>
          <w:tab w:val="num" w:pos="792"/>
        </w:tabs>
        <w:ind w:left="1080" w:hanging="288"/>
      </w:pPr>
      <w:rPr>
        <w:rFonts w:ascii="Wingdings 2" w:hAnsi="Wingdings 2" w:hint="default"/>
        <w:sz w:val="16"/>
      </w:rPr>
    </w:lvl>
    <w:lvl w:ilvl="2">
      <w:start w:val="1"/>
      <w:numFmt w:val="bullet"/>
      <w:lvlText w:val=""/>
      <w:lvlJc w:val="left"/>
      <w:pPr>
        <w:tabs>
          <w:tab w:val="num" w:pos="1224"/>
        </w:tabs>
        <w:ind w:left="1440"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0C0513"/>
    <w:multiLevelType w:val="multilevel"/>
    <w:tmpl w:val="04E073D6"/>
    <w:numStyleLink w:val="liomreqsbase"/>
  </w:abstractNum>
  <w:abstractNum w:abstractNumId="15">
    <w:nsid w:val="313E5D8A"/>
    <w:multiLevelType w:val="hybridMultilevel"/>
    <w:tmpl w:val="A80686F8"/>
    <w:lvl w:ilvl="0" w:tplc="649AFF90">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B0CA1"/>
    <w:multiLevelType w:val="multilevel"/>
    <w:tmpl w:val="04E073D6"/>
    <w:styleLink w:val="liomreqsbase"/>
    <w:lvl w:ilvl="0">
      <w:start w:val="1"/>
      <w:numFmt w:val="upperLetter"/>
      <w:pStyle w:val="liomreqs"/>
      <w:lvlText w:val="%1."/>
      <w:lvlJc w:val="left"/>
      <w:pPr>
        <w:ind w:left="360" w:hanging="360"/>
      </w:pPr>
      <w:rPr>
        <w:rFonts w:hint="default"/>
      </w:rPr>
    </w:lvl>
    <w:lvl w:ilvl="1">
      <w:start w:val="1"/>
      <w:numFmt w:val="decimal"/>
      <w:pStyle w:val="liomreqs2"/>
      <w:lvlText w:val="%2."/>
      <w:lvlJc w:val="left"/>
      <w:pPr>
        <w:ind w:left="720" w:hanging="360"/>
      </w:pPr>
      <w:rPr>
        <w:rFonts w:hint="default"/>
      </w:rPr>
    </w:lvl>
    <w:lvl w:ilvl="2">
      <w:start w:val="1"/>
      <w:numFmt w:val="lowerLetter"/>
      <w:pStyle w:val="liomreqs3"/>
      <w:lvlText w:val="%3."/>
      <w:lvlJc w:val="left"/>
      <w:pPr>
        <w:ind w:left="1080" w:hanging="360"/>
      </w:pPr>
      <w:rPr>
        <w:rFonts w:hint="default"/>
      </w:rPr>
    </w:lvl>
    <w:lvl w:ilvl="3">
      <w:start w:val="1"/>
      <w:numFmt w:val="decimal"/>
      <w:pStyle w:val="liomreqs4"/>
      <w:lvlText w:val="%4)"/>
      <w:lvlJc w:val="left"/>
      <w:pPr>
        <w:ind w:left="1440" w:hanging="360"/>
      </w:pPr>
      <w:rPr>
        <w:rFonts w:hint="default"/>
      </w:rPr>
    </w:lvl>
    <w:lvl w:ilvl="4">
      <w:start w:val="1"/>
      <w:numFmt w:val="lowerLetter"/>
      <w:pStyle w:val="liomreq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594026"/>
    <w:multiLevelType w:val="multilevel"/>
    <w:tmpl w:val="5AB06DB4"/>
    <w:lvl w:ilvl="0">
      <w:start w:val="1"/>
      <w:numFmt w:val="bullet"/>
      <w:lvlText w:val=""/>
      <w:lvlJc w:val="left"/>
      <w:pPr>
        <w:ind w:left="360" w:hanging="288"/>
      </w:pPr>
      <w:rPr>
        <w:rFonts w:ascii="Symbol" w:hAnsi="Symbol" w:hint="default"/>
        <w:b w:val="0"/>
        <w:i w:val="0"/>
        <w:sz w:val="20"/>
      </w:rPr>
    </w:lvl>
    <w:lvl w:ilvl="1">
      <w:start w:val="1"/>
      <w:numFmt w:val="bullet"/>
      <w:lvlText w:val=""/>
      <w:lvlJc w:val="left"/>
      <w:pPr>
        <w:ind w:left="720" w:hanging="288"/>
      </w:pPr>
      <w:rPr>
        <w:rFonts w:ascii="Wingdings" w:hAnsi="Wingdings" w:hint="default"/>
        <w:sz w:val="18"/>
      </w:rPr>
    </w:lvl>
    <w:lvl w:ilvl="2">
      <w:start w:val="1"/>
      <w:numFmt w:val="bullet"/>
      <w:lvlText w:val=""/>
      <w:lvlJc w:val="left"/>
      <w:pPr>
        <w:ind w:left="1080" w:hanging="216"/>
      </w:pPr>
      <w:rPr>
        <w:rFonts w:ascii="Wingdings" w:hAnsi="Wingdings" w:hint="default"/>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0"/>
  </w:num>
  <w:num w:numId="15">
    <w:abstractNumId w:val="10"/>
  </w:num>
  <w:num w:numId="16">
    <w:abstractNumId w:val="10"/>
  </w:num>
  <w:num w:numId="17">
    <w:abstractNumId w:val="13"/>
  </w:num>
  <w:num w:numId="18">
    <w:abstractNumId w:val="11"/>
  </w:num>
  <w:num w:numId="19">
    <w:abstractNumId w:val="11"/>
  </w:num>
  <w:num w:numId="20">
    <w:abstractNumId w:val="11"/>
  </w:num>
  <w:num w:numId="21">
    <w:abstractNumId w:val="11"/>
  </w:num>
  <w:num w:numId="22">
    <w:abstractNumId w:val="10"/>
  </w:num>
  <w:num w:numId="23">
    <w:abstractNumId w:val="10"/>
  </w:num>
  <w:num w:numId="24">
    <w:abstractNumId w:val="10"/>
  </w:num>
  <w:num w:numId="25">
    <w:abstractNumId w:val="13"/>
  </w:num>
  <w:num w:numId="26">
    <w:abstractNumId w:val="11"/>
  </w:num>
  <w:num w:numId="27">
    <w:abstractNumId w:val="15"/>
  </w:num>
  <w:num w:numId="28">
    <w:abstractNumId w:val="16"/>
  </w:num>
  <w:num w:numId="29">
    <w:abstractNumId w:val="14"/>
  </w:num>
  <w:num w:numId="30">
    <w:abstractNumId w:val="12"/>
  </w:num>
  <w:num w:numId="3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724"/>
  <w:stylePaneSortMethod w:val="0000"/>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6D5E08"/>
    <w:rsid w:val="000256B5"/>
    <w:rsid w:val="00037C1A"/>
    <w:rsid w:val="00052D15"/>
    <w:rsid w:val="00054549"/>
    <w:rsid w:val="00072962"/>
    <w:rsid w:val="000B3592"/>
    <w:rsid w:val="000C6716"/>
    <w:rsid w:val="000D2D98"/>
    <w:rsid w:val="000E5219"/>
    <w:rsid w:val="000E60E5"/>
    <w:rsid w:val="000E75FE"/>
    <w:rsid w:val="000F71A4"/>
    <w:rsid w:val="00101E50"/>
    <w:rsid w:val="00112FF5"/>
    <w:rsid w:val="00113BFD"/>
    <w:rsid w:val="001221E6"/>
    <w:rsid w:val="00130A78"/>
    <w:rsid w:val="001355BF"/>
    <w:rsid w:val="0014106C"/>
    <w:rsid w:val="001427DE"/>
    <w:rsid w:val="00150008"/>
    <w:rsid w:val="00165903"/>
    <w:rsid w:val="00176FB2"/>
    <w:rsid w:val="001B5370"/>
    <w:rsid w:val="001B5867"/>
    <w:rsid w:val="001D0FD8"/>
    <w:rsid w:val="001E7A85"/>
    <w:rsid w:val="001F33E7"/>
    <w:rsid w:val="002045EF"/>
    <w:rsid w:val="002139AE"/>
    <w:rsid w:val="002308F0"/>
    <w:rsid w:val="0023222E"/>
    <w:rsid w:val="002375DA"/>
    <w:rsid w:val="00254AB6"/>
    <w:rsid w:val="00261B32"/>
    <w:rsid w:val="00263C44"/>
    <w:rsid w:val="002A2A7C"/>
    <w:rsid w:val="002C045B"/>
    <w:rsid w:val="002C3B5E"/>
    <w:rsid w:val="002D3B94"/>
    <w:rsid w:val="002D5E8B"/>
    <w:rsid w:val="002E3249"/>
    <w:rsid w:val="002F0D85"/>
    <w:rsid w:val="0033483F"/>
    <w:rsid w:val="00367EBF"/>
    <w:rsid w:val="003A4F52"/>
    <w:rsid w:val="003A7B70"/>
    <w:rsid w:val="003B7CA3"/>
    <w:rsid w:val="003C50AA"/>
    <w:rsid w:val="003E2ECB"/>
    <w:rsid w:val="004008C2"/>
    <w:rsid w:val="004026F4"/>
    <w:rsid w:val="00414D6F"/>
    <w:rsid w:val="00416881"/>
    <w:rsid w:val="004227DF"/>
    <w:rsid w:val="00427819"/>
    <w:rsid w:val="004367CE"/>
    <w:rsid w:val="0043749E"/>
    <w:rsid w:val="00446506"/>
    <w:rsid w:val="00447CA3"/>
    <w:rsid w:val="00452ACF"/>
    <w:rsid w:val="00452C00"/>
    <w:rsid w:val="00454BEA"/>
    <w:rsid w:val="0049477B"/>
    <w:rsid w:val="004E2E0D"/>
    <w:rsid w:val="004F1FB4"/>
    <w:rsid w:val="004F6252"/>
    <w:rsid w:val="005409EA"/>
    <w:rsid w:val="00553881"/>
    <w:rsid w:val="00553E05"/>
    <w:rsid w:val="005818AF"/>
    <w:rsid w:val="005837C0"/>
    <w:rsid w:val="00592DB1"/>
    <w:rsid w:val="00597450"/>
    <w:rsid w:val="005A1B9B"/>
    <w:rsid w:val="005E5986"/>
    <w:rsid w:val="005F3935"/>
    <w:rsid w:val="006302B3"/>
    <w:rsid w:val="00644ED5"/>
    <w:rsid w:val="00655419"/>
    <w:rsid w:val="006737B7"/>
    <w:rsid w:val="006749B1"/>
    <w:rsid w:val="00674EDB"/>
    <w:rsid w:val="0069318B"/>
    <w:rsid w:val="00696366"/>
    <w:rsid w:val="006A5536"/>
    <w:rsid w:val="006C4E35"/>
    <w:rsid w:val="006C6D16"/>
    <w:rsid w:val="006D5E08"/>
    <w:rsid w:val="006D701B"/>
    <w:rsid w:val="006E2ACE"/>
    <w:rsid w:val="00717C17"/>
    <w:rsid w:val="007375BC"/>
    <w:rsid w:val="00737635"/>
    <w:rsid w:val="00744A31"/>
    <w:rsid w:val="007701C5"/>
    <w:rsid w:val="007704E2"/>
    <w:rsid w:val="0078595E"/>
    <w:rsid w:val="007D22E4"/>
    <w:rsid w:val="007D34AD"/>
    <w:rsid w:val="007E4DDE"/>
    <w:rsid w:val="007F6D1F"/>
    <w:rsid w:val="00803647"/>
    <w:rsid w:val="00806890"/>
    <w:rsid w:val="008105EB"/>
    <w:rsid w:val="00820AA7"/>
    <w:rsid w:val="00837407"/>
    <w:rsid w:val="00840311"/>
    <w:rsid w:val="0084777B"/>
    <w:rsid w:val="008544D3"/>
    <w:rsid w:val="008803F0"/>
    <w:rsid w:val="00891C4A"/>
    <w:rsid w:val="00897650"/>
    <w:rsid w:val="008A5E62"/>
    <w:rsid w:val="008C13D8"/>
    <w:rsid w:val="008D3886"/>
    <w:rsid w:val="008E4B5C"/>
    <w:rsid w:val="008F08F4"/>
    <w:rsid w:val="0092019B"/>
    <w:rsid w:val="0092312B"/>
    <w:rsid w:val="009436DC"/>
    <w:rsid w:val="00956432"/>
    <w:rsid w:val="00957132"/>
    <w:rsid w:val="00965434"/>
    <w:rsid w:val="00985D7B"/>
    <w:rsid w:val="00990C2C"/>
    <w:rsid w:val="009A0F0A"/>
    <w:rsid w:val="009A1CEF"/>
    <w:rsid w:val="009A1FC5"/>
    <w:rsid w:val="009C22D5"/>
    <w:rsid w:val="009D6601"/>
    <w:rsid w:val="00A20ADC"/>
    <w:rsid w:val="00A3099E"/>
    <w:rsid w:val="00A32E89"/>
    <w:rsid w:val="00A476E1"/>
    <w:rsid w:val="00A60199"/>
    <w:rsid w:val="00A65B5B"/>
    <w:rsid w:val="00A7236D"/>
    <w:rsid w:val="00A8005F"/>
    <w:rsid w:val="00AD163F"/>
    <w:rsid w:val="00AE0EBB"/>
    <w:rsid w:val="00AF7D6A"/>
    <w:rsid w:val="00B05BC2"/>
    <w:rsid w:val="00B2732F"/>
    <w:rsid w:val="00B76907"/>
    <w:rsid w:val="00B9773B"/>
    <w:rsid w:val="00BA650C"/>
    <w:rsid w:val="00BD112E"/>
    <w:rsid w:val="00BE5875"/>
    <w:rsid w:val="00C164D6"/>
    <w:rsid w:val="00C246F4"/>
    <w:rsid w:val="00C43316"/>
    <w:rsid w:val="00C51F28"/>
    <w:rsid w:val="00C71806"/>
    <w:rsid w:val="00C83B46"/>
    <w:rsid w:val="00C91086"/>
    <w:rsid w:val="00C94D30"/>
    <w:rsid w:val="00C95671"/>
    <w:rsid w:val="00CA21E8"/>
    <w:rsid w:val="00CC2687"/>
    <w:rsid w:val="00CC72F7"/>
    <w:rsid w:val="00CC7AAE"/>
    <w:rsid w:val="00CD39C4"/>
    <w:rsid w:val="00CD7BC0"/>
    <w:rsid w:val="00CE2D77"/>
    <w:rsid w:val="00CF4281"/>
    <w:rsid w:val="00D27BB8"/>
    <w:rsid w:val="00D46325"/>
    <w:rsid w:val="00D5221A"/>
    <w:rsid w:val="00DC46EE"/>
    <w:rsid w:val="00DD4A98"/>
    <w:rsid w:val="00DE2C22"/>
    <w:rsid w:val="00E1686C"/>
    <w:rsid w:val="00E224B7"/>
    <w:rsid w:val="00E23ADD"/>
    <w:rsid w:val="00E47D6E"/>
    <w:rsid w:val="00E97F8E"/>
    <w:rsid w:val="00EA59F4"/>
    <w:rsid w:val="00EB5E61"/>
    <w:rsid w:val="00EC47E7"/>
    <w:rsid w:val="00EC6634"/>
    <w:rsid w:val="00ED35EA"/>
    <w:rsid w:val="00ED5F3B"/>
    <w:rsid w:val="00EF4F17"/>
    <w:rsid w:val="00F0213A"/>
    <w:rsid w:val="00F06EA4"/>
    <w:rsid w:val="00F50383"/>
    <w:rsid w:val="00F5133B"/>
    <w:rsid w:val="00F52905"/>
    <w:rsid w:val="00F60500"/>
    <w:rsid w:val="00F72CFA"/>
    <w:rsid w:val="00F76C5B"/>
    <w:rsid w:val="00F825A5"/>
    <w:rsid w:val="00FA04E2"/>
    <w:rsid w:val="00FB7957"/>
    <w:rsid w:val="00FE3699"/>
    <w:rsid w:val="00FF5BF8"/>
    <w:rsid w:val="00FF5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4F52"/>
    <w:rPr>
      <w:rFonts w:asciiTheme="minorHAnsi" w:hAnsiTheme="minorHAnsi"/>
    </w:rPr>
  </w:style>
  <w:style w:type="paragraph" w:styleId="Heading1">
    <w:name w:val="heading 1"/>
    <w:basedOn w:val="baseheading"/>
    <w:next w:val="BodyText"/>
    <w:link w:val="Heading1Char"/>
    <w:uiPriority w:val="9"/>
    <w:qFormat/>
    <w:rsid w:val="002F0D85"/>
    <w:pPr>
      <w:keepNext/>
      <w:keepLines/>
      <w:widowControl w:val="0"/>
      <w:spacing w:before="0" w:after="0"/>
      <w:contextualSpacing/>
      <w:outlineLvl w:val="0"/>
    </w:pPr>
    <w:rPr>
      <w:sz w:val="32"/>
      <w:szCs w:val="36"/>
    </w:rPr>
  </w:style>
  <w:style w:type="paragraph" w:styleId="Heading2">
    <w:name w:val="heading 2"/>
    <w:basedOn w:val="Heading1"/>
    <w:next w:val="BodyText"/>
    <w:link w:val="Heading2Char"/>
    <w:uiPriority w:val="9"/>
    <w:unhideWhenUsed/>
    <w:qFormat/>
    <w:rsid w:val="00BD112E"/>
    <w:pPr>
      <w:tabs>
        <w:tab w:val="right" w:pos="10368"/>
      </w:tabs>
      <w:spacing w:before="120" w:after="60"/>
      <w:outlineLvl w:val="1"/>
    </w:pPr>
    <w:rPr>
      <w:sz w:val="22"/>
      <w:szCs w:val="28"/>
    </w:rPr>
  </w:style>
  <w:style w:type="paragraph" w:styleId="Heading3">
    <w:name w:val="heading 3"/>
    <w:basedOn w:val="Heading2"/>
    <w:next w:val="BodyText"/>
    <w:link w:val="Heading3Char"/>
    <w:uiPriority w:val="9"/>
    <w:unhideWhenUsed/>
    <w:rsid w:val="00C43316"/>
    <w:pPr>
      <w:spacing w:before="60"/>
      <w:contextualSpacing w:val="0"/>
      <w:outlineLvl w:val="2"/>
    </w:pPr>
    <w:rPr>
      <w:iCs/>
      <w:sz w:val="20"/>
      <w:szCs w:val="26"/>
    </w:rPr>
  </w:style>
  <w:style w:type="paragraph" w:styleId="Heading4">
    <w:name w:val="heading 4"/>
    <w:basedOn w:val="Normal"/>
    <w:next w:val="Normal"/>
    <w:link w:val="Heading4Char"/>
    <w:uiPriority w:val="9"/>
    <w:semiHidden/>
    <w:unhideWhenUsed/>
    <w:rsid w:val="005837C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837C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837C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837C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837C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837C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5"/>
    <w:rPr>
      <w:b/>
      <w:sz w:val="32"/>
      <w:szCs w:val="36"/>
    </w:rPr>
  </w:style>
  <w:style w:type="character" w:customStyle="1" w:styleId="Heading2Char">
    <w:name w:val="Heading 2 Char"/>
    <w:basedOn w:val="DefaultParagraphFont"/>
    <w:link w:val="Heading2"/>
    <w:uiPriority w:val="9"/>
    <w:rsid w:val="00BD112E"/>
    <w:rPr>
      <w:b/>
      <w:szCs w:val="28"/>
    </w:rPr>
  </w:style>
  <w:style w:type="character" w:customStyle="1" w:styleId="Heading3Char">
    <w:name w:val="Heading 3 Char"/>
    <w:basedOn w:val="DefaultParagraphFont"/>
    <w:link w:val="Heading3"/>
    <w:uiPriority w:val="9"/>
    <w:rsid w:val="00C43316"/>
    <w:rPr>
      <w:b/>
      <w:iCs/>
      <w:sz w:val="20"/>
      <w:szCs w:val="26"/>
    </w:rPr>
  </w:style>
  <w:style w:type="character" w:customStyle="1" w:styleId="Heading4Char">
    <w:name w:val="Heading 4 Char"/>
    <w:basedOn w:val="DefaultParagraphFont"/>
    <w:link w:val="Heading4"/>
    <w:uiPriority w:val="9"/>
    <w:semiHidden/>
    <w:rsid w:val="005837C0"/>
    <w:rPr>
      <w:b/>
      <w:bCs/>
      <w:spacing w:val="5"/>
      <w:sz w:val="24"/>
      <w:szCs w:val="24"/>
    </w:rPr>
  </w:style>
  <w:style w:type="character" w:customStyle="1" w:styleId="Heading5Char">
    <w:name w:val="Heading 5 Char"/>
    <w:basedOn w:val="DefaultParagraphFont"/>
    <w:link w:val="Heading5"/>
    <w:uiPriority w:val="9"/>
    <w:semiHidden/>
    <w:rsid w:val="005837C0"/>
    <w:rPr>
      <w:i/>
      <w:iCs/>
      <w:sz w:val="24"/>
      <w:szCs w:val="24"/>
    </w:rPr>
  </w:style>
  <w:style w:type="character" w:customStyle="1" w:styleId="Heading6Char">
    <w:name w:val="Heading 6 Char"/>
    <w:basedOn w:val="DefaultParagraphFont"/>
    <w:link w:val="Heading6"/>
    <w:uiPriority w:val="9"/>
    <w:semiHidden/>
    <w:rsid w:val="005837C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837C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837C0"/>
    <w:rPr>
      <w:b/>
      <w:bCs/>
      <w:color w:val="7F7F7F" w:themeColor="text1" w:themeTint="80"/>
      <w:sz w:val="20"/>
      <w:szCs w:val="20"/>
    </w:rPr>
  </w:style>
  <w:style w:type="character" w:customStyle="1" w:styleId="Heading9Char">
    <w:name w:val="Heading 9 Char"/>
    <w:basedOn w:val="DefaultParagraphFont"/>
    <w:link w:val="Heading9"/>
    <w:uiPriority w:val="9"/>
    <w:semiHidden/>
    <w:rsid w:val="005837C0"/>
    <w:rPr>
      <w:b/>
      <w:bCs/>
      <w:i/>
      <w:iCs/>
      <w:color w:val="7F7F7F" w:themeColor="text1" w:themeTint="80"/>
      <w:sz w:val="18"/>
      <w:szCs w:val="18"/>
    </w:rPr>
  </w:style>
  <w:style w:type="paragraph" w:styleId="Caption">
    <w:name w:val="caption"/>
    <w:basedOn w:val="Normal"/>
    <w:next w:val="Normal"/>
    <w:uiPriority w:val="35"/>
    <w:semiHidden/>
    <w:unhideWhenUsed/>
    <w:rsid w:val="005837C0"/>
    <w:pPr>
      <w:spacing w:line="240" w:lineRule="auto"/>
    </w:pPr>
    <w:rPr>
      <w:b/>
      <w:bCs/>
      <w:color w:val="4F81BD" w:themeColor="accent1"/>
      <w:sz w:val="18"/>
      <w:szCs w:val="18"/>
    </w:rPr>
  </w:style>
  <w:style w:type="paragraph" w:styleId="Title">
    <w:name w:val="Title"/>
    <w:basedOn w:val="baseheading"/>
    <w:next w:val="BodyText"/>
    <w:link w:val="TitleChar"/>
    <w:uiPriority w:val="10"/>
    <w:rsid w:val="005837C0"/>
    <w:pPr>
      <w:spacing w:before="0" w:after="360"/>
      <w:contextualSpacing/>
    </w:pPr>
    <w:rPr>
      <w:sz w:val="52"/>
    </w:rPr>
  </w:style>
  <w:style w:type="character" w:customStyle="1" w:styleId="TitleChar">
    <w:name w:val="Title Char"/>
    <w:basedOn w:val="DefaultParagraphFont"/>
    <w:link w:val="Title"/>
    <w:uiPriority w:val="10"/>
    <w:rsid w:val="005837C0"/>
    <w:rPr>
      <w:b/>
      <w:sz w:val="52"/>
      <w:szCs w:val="52"/>
    </w:rPr>
  </w:style>
  <w:style w:type="paragraph" w:styleId="Subtitle">
    <w:name w:val="Subtitle"/>
    <w:basedOn w:val="Normal"/>
    <w:next w:val="Normal"/>
    <w:link w:val="SubtitleChar"/>
    <w:uiPriority w:val="11"/>
    <w:rsid w:val="005837C0"/>
    <w:rPr>
      <w:i/>
      <w:iCs/>
      <w:smallCaps/>
      <w:spacing w:val="10"/>
      <w:sz w:val="28"/>
      <w:szCs w:val="28"/>
    </w:rPr>
  </w:style>
  <w:style w:type="character" w:customStyle="1" w:styleId="SubtitleChar">
    <w:name w:val="Subtitle Char"/>
    <w:basedOn w:val="DefaultParagraphFont"/>
    <w:link w:val="Subtitle"/>
    <w:uiPriority w:val="11"/>
    <w:rsid w:val="005837C0"/>
    <w:rPr>
      <w:i/>
      <w:iCs/>
      <w:smallCaps/>
      <w:spacing w:val="10"/>
      <w:sz w:val="28"/>
      <w:szCs w:val="28"/>
    </w:rPr>
  </w:style>
  <w:style w:type="character" w:styleId="Strong">
    <w:name w:val="Strong"/>
    <w:uiPriority w:val="22"/>
    <w:rsid w:val="005837C0"/>
    <w:rPr>
      <w:b/>
      <w:bCs/>
    </w:rPr>
  </w:style>
  <w:style w:type="character" w:styleId="Emphasis">
    <w:name w:val="Emphasis"/>
    <w:uiPriority w:val="20"/>
    <w:rsid w:val="005837C0"/>
    <w:rPr>
      <w:b/>
      <w:bCs/>
      <w:i/>
      <w:iCs/>
      <w:spacing w:val="10"/>
    </w:rPr>
  </w:style>
  <w:style w:type="paragraph" w:styleId="NoSpacing">
    <w:name w:val="No Spacing"/>
    <w:basedOn w:val="Normal"/>
    <w:uiPriority w:val="1"/>
    <w:rsid w:val="005837C0"/>
    <w:pPr>
      <w:spacing w:after="0" w:line="240" w:lineRule="auto"/>
    </w:pPr>
  </w:style>
  <w:style w:type="paragraph" w:styleId="ListParagraph">
    <w:name w:val="List Paragraph"/>
    <w:basedOn w:val="Normal"/>
    <w:uiPriority w:val="34"/>
    <w:qFormat/>
    <w:rsid w:val="005837C0"/>
    <w:pPr>
      <w:ind w:left="720"/>
      <w:contextualSpacing/>
    </w:pPr>
  </w:style>
  <w:style w:type="paragraph" w:styleId="Quote">
    <w:name w:val="Quote"/>
    <w:basedOn w:val="Normal"/>
    <w:next w:val="Normal"/>
    <w:link w:val="QuoteChar"/>
    <w:uiPriority w:val="29"/>
    <w:rsid w:val="005837C0"/>
    <w:rPr>
      <w:i/>
      <w:iCs/>
    </w:rPr>
  </w:style>
  <w:style w:type="character" w:customStyle="1" w:styleId="QuoteChar">
    <w:name w:val="Quote Char"/>
    <w:basedOn w:val="DefaultParagraphFont"/>
    <w:link w:val="Quote"/>
    <w:uiPriority w:val="29"/>
    <w:rsid w:val="005837C0"/>
    <w:rPr>
      <w:i/>
      <w:iCs/>
    </w:rPr>
  </w:style>
  <w:style w:type="paragraph" w:styleId="IntenseQuote">
    <w:name w:val="Intense Quote"/>
    <w:basedOn w:val="Normal"/>
    <w:next w:val="Normal"/>
    <w:link w:val="IntenseQuoteChar"/>
    <w:uiPriority w:val="30"/>
    <w:rsid w:val="005837C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837C0"/>
    <w:rPr>
      <w:i/>
      <w:iCs/>
    </w:rPr>
  </w:style>
  <w:style w:type="character" w:styleId="SubtleEmphasis">
    <w:name w:val="Subtle Emphasis"/>
    <w:uiPriority w:val="19"/>
    <w:rsid w:val="005837C0"/>
    <w:rPr>
      <w:i/>
      <w:iCs/>
    </w:rPr>
  </w:style>
  <w:style w:type="character" w:styleId="IntenseEmphasis">
    <w:name w:val="Intense Emphasis"/>
    <w:uiPriority w:val="21"/>
    <w:rsid w:val="005837C0"/>
    <w:rPr>
      <w:b/>
      <w:bCs/>
      <w:i/>
      <w:iCs/>
    </w:rPr>
  </w:style>
  <w:style w:type="character" w:styleId="SubtleReference">
    <w:name w:val="Subtle Reference"/>
    <w:basedOn w:val="DefaultParagraphFont"/>
    <w:uiPriority w:val="31"/>
    <w:rsid w:val="005837C0"/>
    <w:rPr>
      <w:smallCaps/>
    </w:rPr>
  </w:style>
  <w:style w:type="character" w:styleId="IntenseReference">
    <w:name w:val="Intense Reference"/>
    <w:uiPriority w:val="32"/>
    <w:rsid w:val="005837C0"/>
    <w:rPr>
      <w:b/>
      <w:bCs/>
      <w:smallCaps/>
    </w:rPr>
  </w:style>
  <w:style w:type="character" w:styleId="BookTitle">
    <w:name w:val="Book Title"/>
    <w:basedOn w:val="DefaultParagraphFont"/>
    <w:uiPriority w:val="33"/>
    <w:rsid w:val="005837C0"/>
    <w:rPr>
      <w:i/>
      <w:iCs/>
      <w:smallCaps/>
      <w:spacing w:val="5"/>
    </w:rPr>
  </w:style>
  <w:style w:type="paragraph" w:styleId="TOCHeading">
    <w:name w:val="TOC Heading"/>
    <w:basedOn w:val="Heading1"/>
    <w:next w:val="Normal"/>
    <w:uiPriority w:val="39"/>
    <w:semiHidden/>
    <w:unhideWhenUsed/>
    <w:qFormat/>
    <w:rsid w:val="005837C0"/>
    <w:pPr>
      <w:outlineLvl w:val="9"/>
    </w:pPr>
    <w:rPr>
      <w:lang w:bidi="en-US"/>
    </w:rPr>
  </w:style>
  <w:style w:type="paragraph" w:customStyle="1" w:styleId="libul">
    <w:name w:val="libul"/>
    <w:basedOn w:val="BodyText"/>
    <w:link w:val="libulChar"/>
    <w:qFormat/>
    <w:rsid w:val="003A4F52"/>
    <w:pPr>
      <w:numPr>
        <w:numId w:val="11"/>
      </w:numPr>
    </w:pPr>
    <w:rPr>
      <w:rFonts w:eastAsia="Times New Roman" w:cs="Calibri"/>
    </w:rPr>
  </w:style>
  <w:style w:type="character" w:customStyle="1" w:styleId="libulChar">
    <w:name w:val="libul Char"/>
    <w:link w:val="libul"/>
    <w:rsid w:val="003A4F52"/>
    <w:rPr>
      <w:rFonts w:asciiTheme="minorHAnsi" w:eastAsia="Times New Roman" w:hAnsiTheme="minorHAnsi" w:cs="Calibri"/>
      <w:sz w:val="20"/>
    </w:rPr>
  </w:style>
  <w:style w:type="paragraph" w:styleId="BodyText">
    <w:name w:val="Body Text"/>
    <w:basedOn w:val="Normal"/>
    <w:link w:val="BodyTextChar"/>
    <w:uiPriority w:val="99"/>
    <w:unhideWhenUsed/>
    <w:rsid w:val="0023222E"/>
    <w:pPr>
      <w:tabs>
        <w:tab w:val="right" w:leader="dot" w:pos="10368"/>
      </w:tabs>
      <w:spacing w:after="60" w:line="240" w:lineRule="auto"/>
    </w:pPr>
    <w:rPr>
      <w:sz w:val="20"/>
    </w:rPr>
  </w:style>
  <w:style w:type="character" w:customStyle="1" w:styleId="BodyTextChar">
    <w:name w:val="Body Text Char"/>
    <w:basedOn w:val="DefaultParagraphFont"/>
    <w:link w:val="BodyText"/>
    <w:uiPriority w:val="99"/>
    <w:rsid w:val="0023222E"/>
    <w:rPr>
      <w:rFonts w:asciiTheme="minorHAnsi" w:hAnsiTheme="minorHAnsi"/>
      <w:sz w:val="20"/>
    </w:rPr>
  </w:style>
  <w:style w:type="paragraph" w:customStyle="1" w:styleId="libul2">
    <w:name w:val="libul 2"/>
    <w:basedOn w:val="BodyText"/>
    <w:rsid w:val="003A4F52"/>
    <w:pPr>
      <w:numPr>
        <w:ilvl w:val="1"/>
        <w:numId w:val="11"/>
      </w:numPr>
    </w:pPr>
    <w:rPr>
      <w:rFonts w:ascii="Calibri" w:eastAsia="Times New Roman" w:hAnsi="Calibri" w:cs="Calibri"/>
      <w:sz w:val="24"/>
    </w:rPr>
  </w:style>
  <w:style w:type="paragraph" w:customStyle="1" w:styleId="libul3">
    <w:name w:val="libul 3"/>
    <w:basedOn w:val="BodyText"/>
    <w:rsid w:val="003A4F52"/>
    <w:pPr>
      <w:numPr>
        <w:ilvl w:val="2"/>
        <w:numId w:val="11"/>
      </w:numPr>
    </w:pPr>
    <w:rPr>
      <w:rFonts w:ascii="Calibri" w:eastAsia="Times New Roman" w:hAnsi="Calibri" w:cs="Calibri"/>
      <w:sz w:val="24"/>
    </w:rPr>
  </w:style>
  <w:style w:type="numbering" w:customStyle="1" w:styleId="libul2base">
    <w:name w:val="libul2base"/>
    <w:basedOn w:val="NoList"/>
    <w:uiPriority w:val="99"/>
    <w:rsid w:val="005837C0"/>
    <w:pPr>
      <w:numPr>
        <w:numId w:val="17"/>
      </w:numPr>
    </w:pPr>
  </w:style>
  <w:style w:type="numbering" w:customStyle="1" w:styleId="libulbase">
    <w:name w:val="libulbase"/>
    <w:basedOn w:val="NoList"/>
    <w:uiPriority w:val="99"/>
    <w:rsid w:val="003A4F52"/>
    <w:pPr>
      <w:numPr>
        <w:numId w:val="11"/>
      </w:numPr>
    </w:pPr>
  </w:style>
  <w:style w:type="paragraph" w:customStyle="1" w:styleId="baseheading">
    <w:name w:val="base heading"/>
    <w:rsid w:val="005837C0"/>
    <w:pPr>
      <w:spacing w:before="140" w:after="140" w:line="240" w:lineRule="auto"/>
    </w:pPr>
    <w:rPr>
      <w:b/>
      <w:sz w:val="27"/>
      <w:szCs w:val="52"/>
    </w:rPr>
  </w:style>
  <w:style w:type="table" w:styleId="TableGrid">
    <w:name w:val="Table Grid"/>
    <w:basedOn w:val="TableNormal"/>
    <w:uiPriority w:val="59"/>
    <w:rsid w:val="00583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text">
    <w:name w:val="tbl text"/>
    <w:basedOn w:val="BodyText"/>
    <w:qFormat/>
    <w:rsid w:val="00176FB2"/>
    <w:pPr>
      <w:spacing w:before="40" w:after="40"/>
      <w:ind w:left="72" w:right="72"/>
    </w:pPr>
    <w:rPr>
      <w:sz w:val="18"/>
    </w:rPr>
  </w:style>
  <w:style w:type="paragraph" w:customStyle="1" w:styleId="tblhead">
    <w:name w:val="tbl head"/>
    <w:basedOn w:val="baseheading"/>
    <w:rsid w:val="00CE2D77"/>
    <w:pPr>
      <w:keepNext/>
      <w:spacing w:before="20" w:after="20"/>
      <w:ind w:left="72" w:right="72"/>
    </w:pPr>
    <w:rPr>
      <w:sz w:val="18"/>
    </w:rPr>
  </w:style>
  <w:style w:type="paragraph" w:customStyle="1" w:styleId="tblheadr">
    <w:name w:val="tbl head r"/>
    <w:basedOn w:val="tblhead"/>
    <w:rsid w:val="00DE2C22"/>
    <w:pPr>
      <w:jc w:val="right"/>
    </w:pPr>
  </w:style>
  <w:style w:type="paragraph" w:styleId="Header">
    <w:name w:val="header"/>
    <w:basedOn w:val="Normal"/>
    <w:link w:val="HeaderChar"/>
    <w:uiPriority w:val="99"/>
    <w:unhideWhenUsed/>
    <w:rsid w:val="008105EB"/>
    <w:pPr>
      <w:tabs>
        <w:tab w:val="right" w:pos="10080"/>
      </w:tabs>
      <w:spacing w:after="0" w:line="240" w:lineRule="auto"/>
    </w:pPr>
  </w:style>
  <w:style w:type="character" w:customStyle="1" w:styleId="HeaderChar">
    <w:name w:val="Header Char"/>
    <w:basedOn w:val="DefaultParagraphFont"/>
    <w:link w:val="Header"/>
    <w:uiPriority w:val="99"/>
    <w:rsid w:val="008105EB"/>
    <w:rPr>
      <w:rFonts w:asciiTheme="minorHAnsi" w:hAnsiTheme="minorHAnsi"/>
    </w:rPr>
  </w:style>
  <w:style w:type="paragraph" w:styleId="Footer">
    <w:name w:val="footer"/>
    <w:basedOn w:val="BodyText"/>
    <w:link w:val="FooterChar"/>
    <w:uiPriority w:val="99"/>
    <w:unhideWhenUsed/>
    <w:rsid w:val="00CC2687"/>
    <w:pPr>
      <w:pBdr>
        <w:top w:val="single" w:sz="4" w:space="1" w:color="auto"/>
      </w:pBdr>
      <w:tabs>
        <w:tab w:val="right" w:pos="10368"/>
      </w:tabs>
      <w:spacing w:after="0"/>
    </w:pPr>
    <w:rPr>
      <w:sz w:val="18"/>
    </w:rPr>
  </w:style>
  <w:style w:type="character" w:customStyle="1" w:styleId="FooterChar">
    <w:name w:val="Footer Char"/>
    <w:basedOn w:val="DefaultParagraphFont"/>
    <w:link w:val="Footer"/>
    <w:uiPriority w:val="99"/>
    <w:rsid w:val="00CC2687"/>
    <w:rPr>
      <w:rFonts w:asciiTheme="minorHAnsi" w:hAnsiTheme="minorHAnsi"/>
      <w:sz w:val="18"/>
    </w:rPr>
  </w:style>
  <w:style w:type="paragraph" w:styleId="BalloonText">
    <w:name w:val="Balloon Text"/>
    <w:basedOn w:val="Normal"/>
    <w:link w:val="BalloonTextChar"/>
    <w:uiPriority w:val="99"/>
    <w:semiHidden/>
    <w:unhideWhenUsed/>
    <w:rsid w:val="00E224B7"/>
    <w:pPr>
      <w:spacing w:after="0" w:line="240" w:lineRule="auto"/>
    </w:pPr>
    <w:rPr>
      <w:rFonts w:ascii="Tahoma" w:hAnsi="Tahoma" w:cs="Tahoma"/>
      <w:sz w:val="18"/>
      <w:szCs w:val="16"/>
    </w:rPr>
  </w:style>
  <w:style w:type="character" w:customStyle="1" w:styleId="BalloonTextChar">
    <w:name w:val="Balloon Text Char"/>
    <w:basedOn w:val="DefaultParagraphFont"/>
    <w:link w:val="BalloonText"/>
    <w:uiPriority w:val="99"/>
    <w:semiHidden/>
    <w:rsid w:val="00E224B7"/>
    <w:rPr>
      <w:rFonts w:ascii="Tahoma" w:hAnsi="Tahoma" w:cs="Tahoma"/>
      <w:sz w:val="18"/>
      <w:szCs w:val="16"/>
    </w:rPr>
  </w:style>
  <w:style w:type="paragraph" w:customStyle="1" w:styleId="SubAppr">
    <w:name w:val="SubAppr"/>
    <w:basedOn w:val="BodyText"/>
    <w:rsid w:val="00D46325"/>
    <w:pPr>
      <w:spacing w:before="120"/>
      <w:ind w:left="1620" w:hanging="1620"/>
    </w:pPr>
  </w:style>
  <w:style w:type="character" w:customStyle="1" w:styleId="chlabel">
    <w:name w:val="ch label"/>
    <w:basedOn w:val="DefaultParagraphFont"/>
    <w:uiPriority w:val="1"/>
    <w:qFormat/>
    <w:rsid w:val="008105EB"/>
    <w:rPr>
      <w:rFonts w:asciiTheme="majorHAnsi" w:hAnsiTheme="majorHAnsi"/>
      <w:b/>
    </w:rPr>
  </w:style>
  <w:style w:type="paragraph" w:customStyle="1" w:styleId="tblSubAppr">
    <w:name w:val="tbl SubAppr"/>
    <w:basedOn w:val="tblhead"/>
    <w:rsid w:val="007E4DDE"/>
    <w:rPr>
      <w:b w:val="0"/>
    </w:rPr>
  </w:style>
  <w:style w:type="character" w:customStyle="1" w:styleId="chemphasis">
    <w:name w:val="ch emphasis"/>
    <w:basedOn w:val="DefaultParagraphFont"/>
    <w:uiPriority w:val="1"/>
    <w:qFormat/>
    <w:rsid w:val="008E4B5C"/>
    <w:rPr>
      <w:i/>
    </w:rPr>
  </w:style>
  <w:style w:type="paragraph" w:customStyle="1" w:styleId="tblpost">
    <w:name w:val="tbl post"/>
    <w:basedOn w:val="BodyText"/>
    <w:next w:val="BodyText"/>
    <w:rsid w:val="00E224B7"/>
    <w:pPr>
      <w:spacing w:after="0"/>
    </w:pPr>
    <w:rPr>
      <w:color w:val="FF00FF"/>
      <w:sz w:val="16"/>
    </w:rPr>
  </w:style>
  <w:style w:type="paragraph" w:customStyle="1" w:styleId="tblEqtInfo">
    <w:name w:val="tbl EqtInfo"/>
    <w:basedOn w:val="tbltext"/>
    <w:rsid w:val="00113BFD"/>
  </w:style>
  <w:style w:type="paragraph" w:customStyle="1" w:styleId="tblEqtInfor">
    <w:name w:val="tbl EqtInfo r"/>
    <w:basedOn w:val="tblEqtInfo"/>
    <w:rsid w:val="00113BFD"/>
    <w:pPr>
      <w:jc w:val="right"/>
    </w:pPr>
  </w:style>
  <w:style w:type="paragraph" w:customStyle="1" w:styleId="tblheadc">
    <w:name w:val="tbl head c"/>
    <w:basedOn w:val="tblhead"/>
    <w:rsid w:val="00113BFD"/>
    <w:pPr>
      <w:jc w:val="center"/>
    </w:pPr>
  </w:style>
  <w:style w:type="paragraph" w:customStyle="1" w:styleId="tbltextc">
    <w:name w:val="tbl text c"/>
    <w:basedOn w:val="tbltext"/>
    <w:rsid w:val="001D0FD8"/>
    <w:pPr>
      <w:jc w:val="center"/>
    </w:pPr>
  </w:style>
  <w:style w:type="paragraph" w:customStyle="1" w:styleId="templateheading1">
    <w:name w:val="template heading 1"/>
    <w:basedOn w:val="baseheading"/>
    <w:next w:val="BodyText"/>
    <w:qFormat/>
    <w:rsid w:val="00C51F28"/>
    <w:pPr>
      <w:keepNext/>
      <w:spacing w:before="60" w:after="60"/>
      <w:outlineLvl w:val="0"/>
    </w:pPr>
    <w:rPr>
      <w:color w:val="FF0000"/>
      <w:sz w:val="32"/>
    </w:rPr>
  </w:style>
  <w:style w:type="paragraph" w:customStyle="1" w:styleId="instructions">
    <w:name w:val="instructions"/>
    <w:basedOn w:val="BodyText"/>
    <w:qFormat/>
    <w:rsid w:val="00837407"/>
    <w:pPr>
      <w:spacing w:after="120"/>
    </w:pPr>
    <w:rPr>
      <w:i/>
    </w:rPr>
  </w:style>
  <w:style w:type="paragraph" w:customStyle="1" w:styleId="tblhead2">
    <w:name w:val="tbl head 2"/>
    <w:basedOn w:val="tblhead"/>
    <w:rsid w:val="007E4DDE"/>
    <w:pPr>
      <w:ind w:left="288"/>
    </w:pPr>
  </w:style>
  <w:style w:type="paragraph" w:customStyle="1" w:styleId="tbltext2">
    <w:name w:val="tbl text 2"/>
    <w:basedOn w:val="tbltext"/>
    <w:rsid w:val="007E4DDE"/>
    <w:pPr>
      <w:ind w:left="288"/>
    </w:pPr>
  </w:style>
  <w:style w:type="paragraph" w:customStyle="1" w:styleId="tblnote">
    <w:name w:val="tbl note"/>
    <w:basedOn w:val="tbltext"/>
    <w:rsid w:val="002D3B94"/>
    <w:pPr>
      <w:spacing w:after="120"/>
      <w:ind w:left="187" w:hanging="115"/>
    </w:pPr>
    <w:rPr>
      <w:sz w:val="16"/>
    </w:rPr>
  </w:style>
  <w:style w:type="paragraph" w:customStyle="1" w:styleId="EOF">
    <w:name w:val="EOF"/>
    <w:basedOn w:val="baseheading"/>
    <w:rsid w:val="00452ACF"/>
    <w:pPr>
      <w:pBdr>
        <w:top w:val="single" w:sz="12" w:space="2" w:color="7F7F7F" w:themeColor="text1" w:themeTint="80"/>
        <w:left w:val="single" w:sz="12" w:space="0" w:color="7F7F7F" w:themeColor="text1" w:themeTint="80"/>
        <w:bottom w:val="single" w:sz="12" w:space="2" w:color="7F7F7F" w:themeColor="text1" w:themeTint="80"/>
        <w:right w:val="single" w:sz="12" w:space="0" w:color="7F7F7F" w:themeColor="text1" w:themeTint="80"/>
      </w:pBdr>
      <w:spacing w:before="360" w:after="0"/>
      <w:ind w:left="29" w:right="29"/>
      <w:jc w:val="center"/>
    </w:pPr>
    <w:rPr>
      <w:caps/>
      <w:sz w:val="20"/>
    </w:rPr>
  </w:style>
  <w:style w:type="paragraph" w:customStyle="1" w:styleId="templatetext">
    <w:name w:val="template text"/>
    <w:basedOn w:val="BodyText"/>
    <w:qFormat/>
    <w:rsid w:val="008D3886"/>
    <w:pPr>
      <w:spacing w:before="60"/>
    </w:pPr>
    <w:rPr>
      <w:color w:val="FF0000"/>
      <w:sz w:val="18"/>
    </w:rPr>
  </w:style>
  <w:style w:type="character" w:customStyle="1" w:styleId="chstrong">
    <w:name w:val="ch strong"/>
    <w:basedOn w:val="DefaultParagraphFont"/>
    <w:uiPriority w:val="1"/>
    <w:qFormat/>
    <w:rsid w:val="007D22E4"/>
    <w:rPr>
      <w:b/>
    </w:rPr>
  </w:style>
  <w:style w:type="numbering" w:customStyle="1" w:styleId="liomreqsbase">
    <w:name w:val="li omreqs base"/>
    <w:basedOn w:val="NoList"/>
    <w:uiPriority w:val="99"/>
    <w:rsid w:val="00985D7B"/>
    <w:pPr>
      <w:numPr>
        <w:numId w:val="28"/>
      </w:numPr>
    </w:pPr>
  </w:style>
  <w:style w:type="character" w:styleId="PageNumber">
    <w:name w:val="page number"/>
    <w:basedOn w:val="DefaultParagraphFont"/>
    <w:rsid w:val="00D27BB8"/>
  </w:style>
  <w:style w:type="paragraph" w:customStyle="1" w:styleId="tblheadsm">
    <w:name w:val="tbl head sm"/>
    <w:basedOn w:val="tblhead"/>
    <w:rsid w:val="008D3886"/>
    <w:pPr>
      <w:spacing w:before="40"/>
      <w:ind w:left="43" w:right="43"/>
    </w:pPr>
    <w:rPr>
      <w:sz w:val="16"/>
    </w:rPr>
  </w:style>
  <w:style w:type="paragraph" w:customStyle="1" w:styleId="tblheadsmc">
    <w:name w:val="tbl head sm c"/>
    <w:basedOn w:val="tblheadsm"/>
    <w:rsid w:val="00112FF5"/>
    <w:pPr>
      <w:jc w:val="center"/>
    </w:pPr>
  </w:style>
  <w:style w:type="paragraph" w:customStyle="1" w:styleId="checklist">
    <w:name w:val="checklist"/>
    <w:basedOn w:val="BodyText"/>
    <w:rsid w:val="00CD39C4"/>
    <w:pPr>
      <w:numPr>
        <w:numId w:val="27"/>
      </w:numPr>
      <w:ind w:left="360"/>
    </w:pPr>
  </w:style>
  <w:style w:type="paragraph" w:customStyle="1" w:styleId="numcheck">
    <w:name w:val="numcheck"/>
    <w:basedOn w:val="BodyText"/>
    <w:rsid w:val="007F6D1F"/>
    <w:pPr>
      <w:ind w:left="540" w:hanging="540"/>
    </w:pPr>
  </w:style>
  <w:style w:type="paragraph" w:styleId="BodyText2">
    <w:name w:val="Body Text 2"/>
    <w:basedOn w:val="BodyText"/>
    <w:link w:val="BodyText2Char"/>
    <w:uiPriority w:val="99"/>
    <w:semiHidden/>
    <w:unhideWhenUsed/>
    <w:rsid w:val="00176FB2"/>
    <w:pPr>
      <w:ind w:left="360"/>
    </w:pPr>
  </w:style>
  <w:style w:type="character" w:customStyle="1" w:styleId="BodyText2Char">
    <w:name w:val="Body Text 2 Char"/>
    <w:basedOn w:val="DefaultParagraphFont"/>
    <w:link w:val="BodyText2"/>
    <w:uiPriority w:val="99"/>
    <w:semiHidden/>
    <w:rsid w:val="00176FB2"/>
    <w:rPr>
      <w:rFonts w:asciiTheme="minorHAnsi" w:hAnsiTheme="minorHAnsi"/>
      <w:sz w:val="20"/>
    </w:rPr>
  </w:style>
  <w:style w:type="paragraph" w:customStyle="1" w:styleId="tbltextr">
    <w:name w:val="tbl text r"/>
    <w:basedOn w:val="tbltext"/>
    <w:rsid w:val="003A7B70"/>
    <w:pPr>
      <w:jc w:val="right"/>
    </w:pPr>
  </w:style>
  <w:style w:type="paragraph" w:customStyle="1" w:styleId="tblconvert">
    <w:name w:val="tbl convert"/>
    <w:basedOn w:val="tbltext"/>
    <w:rsid w:val="00CE2D77"/>
    <w:pPr>
      <w:jc w:val="center"/>
    </w:pPr>
  </w:style>
  <w:style w:type="paragraph" w:customStyle="1" w:styleId="tbltext3">
    <w:name w:val="tbl text 3"/>
    <w:basedOn w:val="tbltext2"/>
    <w:rsid w:val="00C94D30"/>
    <w:pPr>
      <w:ind w:left="576"/>
    </w:pPr>
  </w:style>
  <w:style w:type="paragraph" w:customStyle="1" w:styleId="liomreqs">
    <w:name w:val="li omreqs"/>
    <w:basedOn w:val="BodyText"/>
    <w:rsid w:val="00985D7B"/>
    <w:pPr>
      <w:numPr>
        <w:numId w:val="29"/>
      </w:numPr>
    </w:pPr>
  </w:style>
  <w:style w:type="paragraph" w:customStyle="1" w:styleId="liomreqs2">
    <w:name w:val="li omreqs 2"/>
    <w:basedOn w:val="Normal"/>
    <w:rsid w:val="007375BC"/>
    <w:pPr>
      <w:numPr>
        <w:ilvl w:val="1"/>
        <w:numId w:val="29"/>
      </w:numPr>
      <w:spacing w:after="60" w:line="240" w:lineRule="auto"/>
    </w:pPr>
    <w:rPr>
      <w:sz w:val="20"/>
    </w:rPr>
  </w:style>
  <w:style w:type="paragraph" w:customStyle="1" w:styleId="liomreqs3">
    <w:name w:val="li omreqs 3"/>
    <w:basedOn w:val="Normal"/>
    <w:rsid w:val="007375BC"/>
    <w:pPr>
      <w:numPr>
        <w:ilvl w:val="2"/>
        <w:numId w:val="29"/>
      </w:numPr>
      <w:spacing w:after="60" w:line="240" w:lineRule="auto"/>
    </w:pPr>
    <w:rPr>
      <w:sz w:val="20"/>
    </w:rPr>
  </w:style>
  <w:style w:type="paragraph" w:customStyle="1" w:styleId="liomreqs4">
    <w:name w:val="li omreqs 4"/>
    <w:basedOn w:val="Normal"/>
    <w:rsid w:val="007375BC"/>
    <w:pPr>
      <w:numPr>
        <w:ilvl w:val="3"/>
        <w:numId w:val="29"/>
      </w:numPr>
      <w:spacing w:after="60" w:line="240" w:lineRule="auto"/>
    </w:pPr>
    <w:rPr>
      <w:sz w:val="20"/>
    </w:rPr>
  </w:style>
  <w:style w:type="paragraph" w:customStyle="1" w:styleId="liomreqs5">
    <w:name w:val="li omreqs 5"/>
    <w:basedOn w:val="Normal"/>
    <w:rsid w:val="00644ED5"/>
    <w:pPr>
      <w:numPr>
        <w:ilvl w:val="4"/>
        <w:numId w:val="29"/>
      </w:numPr>
      <w:spacing w:after="60" w:line="240" w:lineRule="auto"/>
    </w:pPr>
    <w:rPr>
      <w:sz w:val="20"/>
    </w:rPr>
  </w:style>
  <w:style w:type="paragraph" w:customStyle="1" w:styleId="colnumlist">
    <w:name w:val="colnumlist"/>
    <w:basedOn w:val="BodyText"/>
    <w:rsid w:val="000E5219"/>
    <w:pPr>
      <w:ind w:left="450" w:hanging="360"/>
    </w:pPr>
    <w:rPr>
      <w:sz w:val="18"/>
    </w:rPr>
  </w:style>
  <w:style w:type="paragraph" w:customStyle="1" w:styleId="tbltextsm">
    <w:name w:val="tbl text sm"/>
    <w:basedOn w:val="tbltext"/>
    <w:rsid w:val="008C13D8"/>
    <w:rPr>
      <w:sz w:val="16"/>
    </w:rPr>
  </w:style>
  <w:style w:type="character" w:customStyle="1" w:styleId="chTradeheading">
    <w:name w:val="ch Trade heading"/>
    <w:basedOn w:val="DefaultParagraphFont"/>
    <w:uiPriority w:val="1"/>
    <w:rsid w:val="000F71A4"/>
    <w:rPr>
      <w:b/>
    </w:rPr>
  </w:style>
  <w:style w:type="paragraph" w:customStyle="1" w:styleId="templateheading2">
    <w:name w:val="template heading 2"/>
    <w:basedOn w:val="templateheading1"/>
    <w:qFormat/>
    <w:rsid w:val="008D3886"/>
    <w:pPr>
      <w:outlineLvl w:val="1"/>
    </w:pPr>
    <w:rPr>
      <w:sz w:val="20"/>
    </w:rPr>
  </w:style>
  <w:style w:type="paragraph" w:customStyle="1" w:styleId="Footerlandscape">
    <w:name w:val="Footer landscape"/>
    <w:basedOn w:val="Footer"/>
    <w:rsid w:val="00CC2687"/>
    <w:pPr>
      <w:tabs>
        <w:tab w:val="clear" w:pos="10368"/>
        <w:tab w:val="right" w:pos="13968"/>
      </w:tabs>
    </w:pPr>
  </w:style>
  <w:style w:type="paragraph" w:customStyle="1" w:styleId="templatetexthang">
    <w:name w:val="template text hang"/>
    <w:basedOn w:val="templatetext"/>
    <w:qFormat/>
    <w:rsid w:val="008803F0"/>
    <w:pPr>
      <w:ind w:left="360" w:hanging="288"/>
    </w:pPr>
  </w:style>
  <w:style w:type="paragraph" w:customStyle="1" w:styleId="revdate">
    <w:name w:val="rev date"/>
    <w:basedOn w:val="BodyText"/>
    <w:next w:val="Heading1"/>
    <w:rsid w:val="002F0D85"/>
    <w:pPr>
      <w:keepNext/>
      <w:jc w:val="right"/>
    </w:pPr>
    <w:rPr>
      <w:sz w:val="16"/>
    </w:rPr>
  </w:style>
  <w:style w:type="character" w:styleId="CommentReference">
    <w:name w:val="annotation reference"/>
    <w:basedOn w:val="DefaultParagraphFont"/>
    <w:uiPriority w:val="99"/>
    <w:semiHidden/>
    <w:unhideWhenUsed/>
    <w:rsid w:val="0043749E"/>
    <w:rPr>
      <w:sz w:val="16"/>
      <w:szCs w:val="16"/>
    </w:rPr>
  </w:style>
  <w:style w:type="paragraph" w:styleId="CommentText">
    <w:name w:val="annotation text"/>
    <w:basedOn w:val="Normal"/>
    <w:link w:val="CommentTextChar"/>
    <w:uiPriority w:val="99"/>
    <w:semiHidden/>
    <w:unhideWhenUsed/>
    <w:rsid w:val="0043749E"/>
    <w:pPr>
      <w:spacing w:line="240" w:lineRule="auto"/>
    </w:pPr>
    <w:rPr>
      <w:sz w:val="20"/>
      <w:szCs w:val="20"/>
    </w:rPr>
  </w:style>
  <w:style w:type="character" w:customStyle="1" w:styleId="CommentTextChar">
    <w:name w:val="Comment Text Char"/>
    <w:basedOn w:val="DefaultParagraphFont"/>
    <w:link w:val="CommentText"/>
    <w:uiPriority w:val="99"/>
    <w:semiHidden/>
    <w:rsid w:val="0043749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3749E"/>
    <w:rPr>
      <w:b/>
      <w:bCs/>
    </w:rPr>
  </w:style>
  <w:style w:type="character" w:customStyle="1" w:styleId="CommentSubjectChar">
    <w:name w:val="Comment Subject Char"/>
    <w:basedOn w:val="CommentTextChar"/>
    <w:link w:val="CommentSubject"/>
    <w:uiPriority w:val="99"/>
    <w:semiHidden/>
    <w:rsid w:val="0043749E"/>
    <w:rPr>
      <w:rFonts w:asciiTheme="minorHAnsi" w:hAnsiTheme="minorHAnsi"/>
      <w:b/>
      <w:bCs/>
      <w:sz w:val="20"/>
      <w:szCs w:val="20"/>
    </w:rPr>
  </w:style>
  <w:style w:type="paragraph" w:customStyle="1" w:styleId="libultrade">
    <w:name w:val="libul trade"/>
    <w:basedOn w:val="libul"/>
    <w:rsid w:val="00644ED5"/>
    <w:pPr>
      <w:tabs>
        <w:tab w:val="left" w:pos="2880"/>
        <w:tab w:val="left" w:pos="5400"/>
      </w:tabs>
    </w:pPr>
  </w:style>
  <w:style w:type="paragraph" w:customStyle="1" w:styleId="Norm">
    <w:name w:val="Norm"/>
    <w:basedOn w:val="Normal"/>
    <w:rsid w:val="00CC72F7"/>
    <w:pPr>
      <w:tabs>
        <w:tab w:val="left" w:pos="450"/>
        <w:tab w:val="left" w:pos="990"/>
        <w:tab w:val="left" w:pos="1440"/>
        <w:tab w:val="left" w:pos="1980"/>
        <w:tab w:val="left" w:pos="2520"/>
      </w:tabs>
      <w:overflowPunct w:val="0"/>
      <w:autoSpaceDE w:val="0"/>
      <w:autoSpaceDN w:val="0"/>
      <w:adjustRightInd w:val="0"/>
      <w:spacing w:after="0" w:line="240" w:lineRule="auto"/>
      <w:ind w:left="990" w:hanging="990"/>
      <w:textAlignment w:val="baseline"/>
    </w:pPr>
    <w:rPr>
      <w:rFonts w:ascii="Times New Roman" w:eastAsia="Times New Roman" w:hAnsi="Times New Roman" w:cs="Times New Roman"/>
      <w:szCs w:val="20"/>
    </w:rPr>
  </w:style>
  <w:style w:type="paragraph" w:customStyle="1" w:styleId="TblNorm">
    <w:name w:val="Tbl Norm"/>
    <w:basedOn w:val="Normal"/>
    <w:rsid w:val="00CC72F7"/>
    <w:pPr>
      <w:overflowPunct w:val="0"/>
      <w:autoSpaceDE w:val="0"/>
      <w:autoSpaceDN w:val="0"/>
      <w:adjustRightInd w:val="0"/>
      <w:spacing w:before="20" w:after="40" w:line="240" w:lineRule="auto"/>
      <w:textAlignment w:val="baseline"/>
    </w:pPr>
    <w:rPr>
      <w:rFonts w:ascii="Arial" w:eastAsia="Times New Roman" w:hAnsi="Arial" w:cs="Times New Roman"/>
      <w:sz w:val="20"/>
      <w:szCs w:val="20"/>
    </w:rPr>
  </w:style>
  <w:style w:type="paragraph" w:styleId="Bibliography">
    <w:name w:val="Bibliography"/>
    <w:basedOn w:val="Normal"/>
    <w:next w:val="Normal"/>
    <w:uiPriority w:val="37"/>
    <w:semiHidden/>
    <w:unhideWhenUsed/>
    <w:rsid w:val="00AF7D6A"/>
  </w:style>
  <w:style w:type="paragraph" w:styleId="BlockText">
    <w:name w:val="Block Text"/>
    <w:basedOn w:val="Normal"/>
    <w:uiPriority w:val="99"/>
    <w:semiHidden/>
    <w:unhideWhenUsed/>
    <w:rsid w:val="00AF7D6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3">
    <w:name w:val="Body Text 3"/>
    <w:basedOn w:val="Normal"/>
    <w:link w:val="BodyText3Char"/>
    <w:uiPriority w:val="99"/>
    <w:semiHidden/>
    <w:unhideWhenUsed/>
    <w:rsid w:val="00AF7D6A"/>
    <w:pPr>
      <w:spacing w:after="120"/>
    </w:pPr>
    <w:rPr>
      <w:sz w:val="16"/>
      <w:szCs w:val="16"/>
    </w:rPr>
  </w:style>
  <w:style w:type="character" w:customStyle="1" w:styleId="BodyText3Char">
    <w:name w:val="Body Text 3 Char"/>
    <w:basedOn w:val="DefaultParagraphFont"/>
    <w:link w:val="BodyText3"/>
    <w:uiPriority w:val="99"/>
    <w:semiHidden/>
    <w:rsid w:val="00AF7D6A"/>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AF7D6A"/>
    <w:pPr>
      <w:tabs>
        <w:tab w:val="clear" w:pos="10368"/>
      </w:tabs>
      <w:spacing w:after="200" w:line="276" w:lineRule="auto"/>
      <w:ind w:firstLine="360"/>
    </w:pPr>
    <w:rPr>
      <w:sz w:val="22"/>
    </w:rPr>
  </w:style>
  <w:style w:type="character" w:customStyle="1" w:styleId="BodyTextFirstIndentChar">
    <w:name w:val="Body Text First Indent Char"/>
    <w:basedOn w:val="BodyTextChar"/>
    <w:link w:val="BodyTextFirstIndent"/>
    <w:uiPriority w:val="99"/>
    <w:semiHidden/>
    <w:rsid w:val="00AF7D6A"/>
    <w:rPr>
      <w:rFonts w:asciiTheme="minorHAnsi" w:hAnsiTheme="minorHAnsi"/>
      <w:sz w:val="20"/>
    </w:rPr>
  </w:style>
  <w:style w:type="paragraph" w:styleId="BodyTextIndent">
    <w:name w:val="Body Text Indent"/>
    <w:basedOn w:val="Normal"/>
    <w:link w:val="BodyTextIndentChar"/>
    <w:uiPriority w:val="99"/>
    <w:semiHidden/>
    <w:unhideWhenUsed/>
    <w:rsid w:val="00AF7D6A"/>
    <w:pPr>
      <w:spacing w:after="120"/>
      <w:ind w:left="360"/>
    </w:pPr>
  </w:style>
  <w:style w:type="character" w:customStyle="1" w:styleId="BodyTextIndentChar">
    <w:name w:val="Body Text Indent Char"/>
    <w:basedOn w:val="DefaultParagraphFont"/>
    <w:link w:val="BodyTextIndent"/>
    <w:uiPriority w:val="99"/>
    <w:semiHidden/>
    <w:rsid w:val="00AF7D6A"/>
    <w:rPr>
      <w:rFonts w:asciiTheme="minorHAnsi" w:hAnsiTheme="minorHAnsi"/>
    </w:rPr>
  </w:style>
  <w:style w:type="paragraph" w:styleId="BodyTextFirstIndent2">
    <w:name w:val="Body Text First Indent 2"/>
    <w:basedOn w:val="BodyTextIndent"/>
    <w:link w:val="BodyTextFirstIndent2Char"/>
    <w:uiPriority w:val="99"/>
    <w:semiHidden/>
    <w:unhideWhenUsed/>
    <w:rsid w:val="00AF7D6A"/>
    <w:pPr>
      <w:spacing w:after="200"/>
      <w:ind w:firstLine="360"/>
    </w:pPr>
  </w:style>
  <w:style w:type="character" w:customStyle="1" w:styleId="BodyTextFirstIndent2Char">
    <w:name w:val="Body Text First Indent 2 Char"/>
    <w:basedOn w:val="BodyTextIndentChar"/>
    <w:link w:val="BodyTextFirstIndent2"/>
    <w:uiPriority w:val="99"/>
    <w:semiHidden/>
    <w:rsid w:val="00AF7D6A"/>
    <w:rPr>
      <w:rFonts w:asciiTheme="minorHAnsi" w:hAnsiTheme="minorHAnsi"/>
    </w:rPr>
  </w:style>
  <w:style w:type="paragraph" w:styleId="BodyTextIndent2">
    <w:name w:val="Body Text Indent 2"/>
    <w:basedOn w:val="Normal"/>
    <w:link w:val="BodyTextIndent2Char"/>
    <w:uiPriority w:val="99"/>
    <w:semiHidden/>
    <w:unhideWhenUsed/>
    <w:rsid w:val="00AF7D6A"/>
    <w:pPr>
      <w:spacing w:after="120" w:line="480" w:lineRule="auto"/>
      <w:ind w:left="360"/>
    </w:pPr>
  </w:style>
  <w:style w:type="character" w:customStyle="1" w:styleId="BodyTextIndent2Char">
    <w:name w:val="Body Text Indent 2 Char"/>
    <w:basedOn w:val="DefaultParagraphFont"/>
    <w:link w:val="BodyTextIndent2"/>
    <w:uiPriority w:val="99"/>
    <w:semiHidden/>
    <w:rsid w:val="00AF7D6A"/>
    <w:rPr>
      <w:rFonts w:asciiTheme="minorHAnsi" w:hAnsiTheme="minorHAnsi"/>
    </w:rPr>
  </w:style>
  <w:style w:type="paragraph" w:styleId="BodyTextIndent3">
    <w:name w:val="Body Text Indent 3"/>
    <w:basedOn w:val="Normal"/>
    <w:link w:val="BodyTextIndent3Char"/>
    <w:uiPriority w:val="99"/>
    <w:semiHidden/>
    <w:unhideWhenUsed/>
    <w:rsid w:val="00AF7D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7D6A"/>
    <w:rPr>
      <w:rFonts w:asciiTheme="minorHAnsi" w:hAnsiTheme="minorHAnsi"/>
      <w:sz w:val="16"/>
      <w:szCs w:val="16"/>
    </w:rPr>
  </w:style>
  <w:style w:type="paragraph" w:styleId="Closing">
    <w:name w:val="Closing"/>
    <w:basedOn w:val="Normal"/>
    <w:link w:val="ClosingChar"/>
    <w:uiPriority w:val="99"/>
    <w:semiHidden/>
    <w:unhideWhenUsed/>
    <w:rsid w:val="00AF7D6A"/>
    <w:pPr>
      <w:spacing w:after="0" w:line="240" w:lineRule="auto"/>
      <w:ind w:left="4320"/>
    </w:pPr>
  </w:style>
  <w:style w:type="character" w:customStyle="1" w:styleId="ClosingChar">
    <w:name w:val="Closing Char"/>
    <w:basedOn w:val="DefaultParagraphFont"/>
    <w:link w:val="Closing"/>
    <w:uiPriority w:val="99"/>
    <w:semiHidden/>
    <w:rsid w:val="00AF7D6A"/>
    <w:rPr>
      <w:rFonts w:asciiTheme="minorHAnsi" w:hAnsiTheme="minorHAnsi"/>
    </w:rPr>
  </w:style>
  <w:style w:type="paragraph" w:styleId="Date">
    <w:name w:val="Date"/>
    <w:basedOn w:val="Normal"/>
    <w:next w:val="Normal"/>
    <w:link w:val="DateChar"/>
    <w:uiPriority w:val="99"/>
    <w:semiHidden/>
    <w:unhideWhenUsed/>
    <w:rsid w:val="00AF7D6A"/>
  </w:style>
  <w:style w:type="character" w:customStyle="1" w:styleId="DateChar">
    <w:name w:val="Date Char"/>
    <w:basedOn w:val="DefaultParagraphFont"/>
    <w:link w:val="Date"/>
    <w:uiPriority w:val="99"/>
    <w:semiHidden/>
    <w:rsid w:val="00AF7D6A"/>
    <w:rPr>
      <w:rFonts w:asciiTheme="minorHAnsi" w:hAnsiTheme="minorHAnsi"/>
    </w:rPr>
  </w:style>
  <w:style w:type="paragraph" w:styleId="DocumentMap">
    <w:name w:val="Document Map"/>
    <w:basedOn w:val="Normal"/>
    <w:link w:val="DocumentMapChar"/>
    <w:uiPriority w:val="99"/>
    <w:semiHidden/>
    <w:unhideWhenUsed/>
    <w:rsid w:val="00AF7D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7D6A"/>
    <w:rPr>
      <w:rFonts w:ascii="Tahoma" w:hAnsi="Tahoma" w:cs="Tahoma"/>
      <w:sz w:val="16"/>
      <w:szCs w:val="16"/>
    </w:rPr>
  </w:style>
  <w:style w:type="paragraph" w:styleId="E-mailSignature">
    <w:name w:val="E-mail Signature"/>
    <w:basedOn w:val="Normal"/>
    <w:link w:val="E-mailSignatureChar"/>
    <w:uiPriority w:val="99"/>
    <w:semiHidden/>
    <w:unhideWhenUsed/>
    <w:rsid w:val="00AF7D6A"/>
    <w:pPr>
      <w:spacing w:after="0" w:line="240" w:lineRule="auto"/>
    </w:pPr>
  </w:style>
  <w:style w:type="character" w:customStyle="1" w:styleId="E-mailSignatureChar">
    <w:name w:val="E-mail Signature Char"/>
    <w:basedOn w:val="DefaultParagraphFont"/>
    <w:link w:val="E-mailSignature"/>
    <w:uiPriority w:val="99"/>
    <w:semiHidden/>
    <w:rsid w:val="00AF7D6A"/>
    <w:rPr>
      <w:rFonts w:asciiTheme="minorHAnsi" w:hAnsiTheme="minorHAnsi"/>
    </w:rPr>
  </w:style>
  <w:style w:type="paragraph" w:styleId="EndnoteText">
    <w:name w:val="endnote text"/>
    <w:basedOn w:val="Normal"/>
    <w:link w:val="EndnoteTextChar"/>
    <w:uiPriority w:val="99"/>
    <w:semiHidden/>
    <w:unhideWhenUsed/>
    <w:rsid w:val="00AF7D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D6A"/>
    <w:rPr>
      <w:rFonts w:asciiTheme="minorHAnsi" w:hAnsiTheme="minorHAnsi"/>
      <w:sz w:val="20"/>
      <w:szCs w:val="20"/>
    </w:rPr>
  </w:style>
  <w:style w:type="paragraph" w:styleId="EnvelopeAddress">
    <w:name w:val="envelope address"/>
    <w:basedOn w:val="Normal"/>
    <w:uiPriority w:val="99"/>
    <w:semiHidden/>
    <w:unhideWhenUsed/>
    <w:rsid w:val="00AF7D6A"/>
    <w:pPr>
      <w:framePr w:w="7920" w:h="1980" w:hRule="exact" w:hSpace="180" w:wrap="auto" w:hAnchor="page" w:xAlign="center" w:yAlign="bottom"/>
      <w:spacing w:after="0" w:line="240" w:lineRule="auto"/>
      <w:ind w:left="2880"/>
    </w:pPr>
    <w:rPr>
      <w:rFonts w:asciiTheme="majorHAnsi" w:hAnsiTheme="majorHAnsi"/>
      <w:sz w:val="24"/>
      <w:szCs w:val="24"/>
    </w:rPr>
  </w:style>
  <w:style w:type="paragraph" w:styleId="EnvelopeReturn">
    <w:name w:val="envelope return"/>
    <w:basedOn w:val="Normal"/>
    <w:uiPriority w:val="99"/>
    <w:semiHidden/>
    <w:unhideWhenUsed/>
    <w:rsid w:val="00AF7D6A"/>
    <w:pPr>
      <w:spacing w:after="0" w:line="240" w:lineRule="auto"/>
    </w:pPr>
    <w:rPr>
      <w:rFonts w:asciiTheme="majorHAnsi" w:hAnsiTheme="majorHAnsi"/>
      <w:sz w:val="20"/>
      <w:szCs w:val="20"/>
    </w:rPr>
  </w:style>
  <w:style w:type="paragraph" w:styleId="FootnoteText">
    <w:name w:val="footnote text"/>
    <w:basedOn w:val="Normal"/>
    <w:link w:val="FootnoteTextChar"/>
    <w:uiPriority w:val="99"/>
    <w:semiHidden/>
    <w:unhideWhenUsed/>
    <w:rsid w:val="00AF7D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D6A"/>
    <w:rPr>
      <w:rFonts w:asciiTheme="minorHAnsi" w:hAnsiTheme="minorHAnsi"/>
      <w:sz w:val="20"/>
      <w:szCs w:val="20"/>
    </w:rPr>
  </w:style>
  <w:style w:type="paragraph" w:styleId="HTMLAddress">
    <w:name w:val="HTML Address"/>
    <w:basedOn w:val="Normal"/>
    <w:link w:val="HTMLAddressChar"/>
    <w:uiPriority w:val="99"/>
    <w:semiHidden/>
    <w:unhideWhenUsed/>
    <w:rsid w:val="00AF7D6A"/>
    <w:pPr>
      <w:spacing w:after="0" w:line="240" w:lineRule="auto"/>
    </w:pPr>
    <w:rPr>
      <w:i/>
      <w:iCs/>
    </w:rPr>
  </w:style>
  <w:style w:type="character" w:customStyle="1" w:styleId="HTMLAddressChar">
    <w:name w:val="HTML Address Char"/>
    <w:basedOn w:val="DefaultParagraphFont"/>
    <w:link w:val="HTMLAddress"/>
    <w:uiPriority w:val="99"/>
    <w:semiHidden/>
    <w:rsid w:val="00AF7D6A"/>
    <w:rPr>
      <w:rFonts w:asciiTheme="minorHAnsi" w:hAnsiTheme="minorHAnsi"/>
      <w:i/>
      <w:iCs/>
    </w:rPr>
  </w:style>
  <w:style w:type="paragraph" w:styleId="HTMLPreformatted">
    <w:name w:val="HTML Preformatted"/>
    <w:basedOn w:val="Normal"/>
    <w:link w:val="HTMLPreformattedChar"/>
    <w:uiPriority w:val="99"/>
    <w:semiHidden/>
    <w:unhideWhenUsed/>
    <w:rsid w:val="00AF7D6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F7D6A"/>
    <w:rPr>
      <w:rFonts w:ascii="Consolas" w:hAnsi="Consolas" w:cs="Consolas"/>
      <w:sz w:val="20"/>
      <w:szCs w:val="20"/>
    </w:rPr>
  </w:style>
  <w:style w:type="paragraph" w:styleId="Index1">
    <w:name w:val="index 1"/>
    <w:basedOn w:val="Normal"/>
    <w:next w:val="Normal"/>
    <w:autoRedefine/>
    <w:uiPriority w:val="99"/>
    <w:semiHidden/>
    <w:unhideWhenUsed/>
    <w:rsid w:val="00AF7D6A"/>
    <w:pPr>
      <w:spacing w:after="0" w:line="240" w:lineRule="auto"/>
      <w:ind w:left="220" w:hanging="220"/>
    </w:pPr>
  </w:style>
  <w:style w:type="paragraph" w:styleId="Index2">
    <w:name w:val="index 2"/>
    <w:basedOn w:val="Normal"/>
    <w:next w:val="Normal"/>
    <w:autoRedefine/>
    <w:uiPriority w:val="99"/>
    <w:semiHidden/>
    <w:unhideWhenUsed/>
    <w:rsid w:val="00AF7D6A"/>
    <w:pPr>
      <w:spacing w:after="0" w:line="240" w:lineRule="auto"/>
      <w:ind w:left="440" w:hanging="220"/>
    </w:pPr>
  </w:style>
  <w:style w:type="paragraph" w:styleId="Index3">
    <w:name w:val="index 3"/>
    <w:basedOn w:val="Normal"/>
    <w:next w:val="Normal"/>
    <w:autoRedefine/>
    <w:uiPriority w:val="99"/>
    <w:semiHidden/>
    <w:unhideWhenUsed/>
    <w:rsid w:val="00AF7D6A"/>
    <w:pPr>
      <w:spacing w:after="0" w:line="240" w:lineRule="auto"/>
      <w:ind w:left="660" w:hanging="220"/>
    </w:pPr>
  </w:style>
  <w:style w:type="paragraph" w:styleId="Index4">
    <w:name w:val="index 4"/>
    <w:basedOn w:val="Normal"/>
    <w:next w:val="Normal"/>
    <w:autoRedefine/>
    <w:uiPriority w:val="99"/>
    <w:semiHidden/>
    <w:unhideWhenUsed/>
    <w:rsid w:val="00AF7D6A"/>
    <w:pPr>
      <w:spacing w:after="0" w:line="240" w:lineRule="auto"/>
      <w:ind w:left="880" w:hanging="220"/>
    </w:pPr>
  </w:style>
  <w:style w:type="paragraph" w:styleId="Index5">
    <w:name w:val="index 5"/>
    <w:basedOn w:val="Normal"/>
    <w:next w:val="Normal"/>
    <w:autoRedefine/>
    <w:uiPriority w:val="99"/>
    <w:semiHidden/>
    <w:unhideWhenUsed/>
    <w:rsid w:val="00AF7D6A"/>
    <w:pPr>
      <w:spacing w:after="0" w:line="240" w:lineRule="auto"/>
      <w:ind w:left="1100" w:hanging="220"/>
    </w:pPr>
  </w:style>
  <w:style w:type="paragraph" w:styleId="Index6">
    <w:name w:val="index 6"/>
    <w:basedOn w:val="Normal"/>
    <w:next w:val="Normal"/>
    <w:autoRedefine/>
    <w:uiPriority w:val="99"/>
    <w:semiHidden/>
    <w:unhideWhenUsed/>
    <w:rsid w:val="00AF7D6A"/>
    <w:pPr>
      <w:spacing w:after="0" w:line="240" w:lineRule="auto"/>
      <w:ind w:left="1320" w:hanging="220"/>
    </w:pPr>
  </w:style>
  <w:style w:type="paragraph" w:styleId="Index7">
    <w:name w:val="index 7"/>
    <w:basedOn w:val="Normal"/>
    <w:next w:val="Normal"/>
    <w:autoRedefine/>
    <w:uiPriority w:val="99"/>
    <w:semiHidden/>
    <w:unhideWhenUsed/>
    <w:rsid w:val="00AF7D6A"/>
    <w:pPr>
      <w:spacing w:after="0" w:line="240" w:lineRule="auto"/>
      <w:ind w:left="1540" w:hanging="220"/>
    </w:pPr>
  </w:style>
  <w:style w:type="paragraph" w:styleId="Index8">
    <w:name w:val="index 8"/>
    <w:basedOn w:val="Normal"/>
    <w:next w:val="Normal"/>
    <w:autoRedefine/>
    <w:uiPriority w:val="99"/>
    <w:semiHidden/>
    <w:unhideWhenUsed/>
    <w:rsid w:val="00AF7D6A"/>
    <w:pPr>
      <w:spacing w:after="0" w:line="240" w:lineRule="auto"/>
      <w:ind w:left="1760" w:hanging="220"/>
    </w:pPr>
  </w:style>
  <w:style w:type="paragraph" w:styleId="Index9">
    <w:name w:val="index 9"/>
    <w:basedOn w:val="Normal"/>
    <w:next w:val="Normal"/>
    <w:autoRedefine/>
    <w:uiPriority w:val="99"/>
    <w:semiHidden/>
    <w:unhideWhenUsed/>
    <w:rsid w:val="00AF7D6A"/>
    <w:pPr>
      <w:spacing w:after="0" w:line="240" w:lineRule="auto"/>
      <w:ind w:left="1980" w:hanging="220"/>
    </w:pPr>
  </w:style>
  <w:style w:type="paragraph" w:styleId="IndexHeading">
    <w:name w:val="index heading"/>
    <w:basedOn w:val="Normal"/>
    <w:next w:val="Index1"/>
    <w:uiPriority w:val="99"/>
    <w:semiHidden/>
    <w:unhideWhenUsed/>
    <w:rsid w:val="00AF7D6A"/>
    <w:rPr>
      <w:rFonts w:asciiTheme="majorHAnsi" w:hAnsiTheme="majorHAnsi"/>
      <w:b/>
      <w:bCs/>
    </w:rPr>
  </w:style>
  <w:style w:type="paragraph" w:styleId="List">
    <w:name w:val="List"/>
    <w:basedOn w:val="Normal"/>
    <w:uiPriority w:val="99"/>
    <w:semiHidden/>
    <w:unhideWhenUsed/>
    <w:rsid w:val="00AF7D6A"/>
    <w:pPr>
      <w:ind w:left="360" w:hanging="360"/>
      <w:contextualSpacing/>
    </w:pPr>
  </w:style>
  <w:style w:type="paragraph" w:styleId="List2">
    <w:name w:val="List 2"/>
    <w:basedOn w:val="Normal"/>
    <w:uiPriority w:val="99"/>
    <w:semiHidden/>
    <w:unhideWhenUsed/>
    <w:rsid w:val="00AF7D6A"/>
    <w:pPr>
      <w:ind w:left="720" w:hanging="360"/>
      <w:contextualSpacing/>
    </w:pPr>
  </w:style>
  <w:style w:type="paragraph" w:styleId="List3">
    <w:name w:val="List 3"/>
    <w:basedOn w:val="Normal"/>
    <w:uiPriority w:val="99"/>
    <w:semiHidden/>
    <w:unhideWhenUsed/>
    <w:rsid w:val="00AF7D6A"/>
    <w:pPr>
      <w:ind w:left="1080" w:hanging="360"/>
      <w:contextualSpacing/>
    </w:pPr>
  </w:style>
  <w:style w:type="paragraph" w:styleId="List4">
    <w:name w:val="List 4"/>
    <w:basedOn w:val="Normal"/>
    <w:uiPriority w:val="99"/>
    <w:semiHidden/>
    <w:unhideWhenUsed/>
    <w:rsid w:val="00AF7D6A"/>
    <w:pPr>
      <w:ind w:left="1440" w:hanging="360"/>
      <w:contextualSpacing/>
    </w:pPr>
  </w:style>
  <w:style w:type="paragraph" w:styleId="List5">
    <w:name w:val="List 5"/>
    <w:basedOn w:val="Normal"/>
    <w:uiPriority w:val="99"/>
    <w:semiHidden/>
    <w:unhideWhenUsed/>
    <w:rsid w:val="00AF7D6A"/>
    <w:pPr>
      <w:ind w:left="1800" w:hanging="360"/>
      <w:contextualSpacing/>
    </w:pPr>
  </w:style>
  <w:style w:type="paragraph" w:styleId="ListBullet">
    <w:name w:val="List Bullet"/>
    <w:basedOn w:val="Normal"/>
    <w:uiPriority w:val="99"/>
    <w:semiHidden/>
    <w:unhideWhenUsed/>
    <w:rsid w:val="00AF7D6A"/>
    <w:pPr>
      <w:numPr>
        <w:numId w:val="1"/>
      </w:numPr>
      <w:contextualSpacing/>
    </w:pPr>
  </w:style>
  <w:style w:type="paragraph" w:styleId="ListBullet2">
    <w:name w:val="List Bullet 2"/>
    <w:basedOn w:val="Normal"/>
    <w:uiPriority w:val="99"/>
    <w:semiHidden/>
    <w:unhideWhenUsed/>
    <w:rsid w:val="00AF7D6A"/>
    <w:pPr>
      <w:numPr>
        <w:numId w:val="2"/>
      </w:numPr>
      <w:contextualSpacing/>
    </w:pPr>
  </w:style>
  <w:style w:type="paragraph" w:styleId="ListBullet3">
    <w:name w:val="List Bullet 3"/>
    <w:basedOn w:val="Normal"/>
    <w:uiPriority w:val="99"/>
    <w:semiHidden/>
    <w:unhideWhenUsed/>
    <w:rsid w:val="00AF7D6A"/>
    <w:pPr>
      <w:numPr>
        <w:numId w:val="3"/>
      </w:numPr>
      <w:contextualSpacing/>
    </w:pPr>
  </w:style>
  <w:style w:type="paragraph" w:styleId="ListBullet4">
    <w:name w:val="List Bullet 4"/>
    <w:basedOn w:val="Normal"/>
    <w:uiPriority w:val="99"/>
    <w:semiHidden/>
    <w:unhideWhenUsed/>
    <w:rsid w:val="00AF7D6A"/>
    <w:pPr>
      <w:numPr>
        <w:numId w:val="4"/>
      </w:numPr>
      <w:contextualSpacing/>
    </w:pPr>
  </w:style>
  <w:style w:type="paragraph" w:styleId="ListBullet5">
    <w:name w:val="List Bullet 5"/>
    <w:basedOn w:val="Normal"/>
    <w:uiPriority w:val="99"/>
    <w:semiHidden/>
    <w:unhideWhenUsed/>
    <w:rsid w:val="00AF7D6A"/>
    <w:pPr>
      <w:numPr>
        <w:numId w:val="5"/>
      </w:numPr>
      <w:contextualSpacing/>
    </w:pPr>
  </w:style>
  <w:style w:type="paragraph" w:styleId="ListContinue">
    <w:name w:val="List Continue"/>
    <w:basedOn w:val="Normal"/>
    <w:uiPriority w:val="99"/>
    <w:semiHidden/>
    <w:unhideWhenUsed/>
    <w:rsid w:val="00AF7D6A"/>
    <w:pPr>
      <w:spacing w:after="120"/>
      <w:ind w:left="360"/>
      <w:contextualSpacing/>
    </w:pPr>
  </w:style>
  <w:style w:type="paragraph" w:styleId="ListContinue2">
    <w:name w:val="List Continue 2"/>
    <w:basedOn w:val="Normal"/>
    <w:uiPriority w:val="99"/>
    <w:semiHidden/>
    <w:unhideWhenUsed/>
    <w:rsid w:val="00AF7D6A"/>
    <w:pPr>
      <w:spacing w:after="120"/>
      <w:ind w:left="720"/>
      <w:contextualSpacing/>
    </w:pPr>
  </w:style>
  <w:style w:type="paragraph" w:styleId="ListContinue3">
    <w:name w:val="List Continue 3"/>
    <w:basedOn w:val="Normal"/>
    <w:uiPriority w:val="99"/>
    <w:semiHidden/>
    <w:unhideWhenUsed/>
    <w:rsid w:val="00AF7D6A"/>
    <w:pPr>
      <w:spacing w:after="120"/>
      <w:ind w:left="1080"/>
      <w:contextualSpacing/>
    </w:pPr>
  </w:style>
  <w:style w:type="paragraph" w:styleId="ListContinue4">
    <w:name w:val="List Continue 4"/>
    <w:basedOn w:val="Normal"/>
    <w:uiPriority w:val="99"/>
    <w:semiHidden/>
    <w:unhideWhenUsed/>
    <w:rsid w:val="00AF7D6A"/>
    <w:pPr>
      <w:spacing w:after="120"/>
      <w:ind w:left="1440"/>
      <w:contextualSpacing/>
    </w:pPr>
  </w:style>
  <w:style w:type="paragraph" w:styleId="ListContinue5">
    <w:name w:val="List Continue 5"/>
    <w:basedOn w:val="Normal"/>
    <w:uiPriority w:val="99"/>
    <w:semiHidden/>
    <w:unhideWhenUsed/>
    <w:rsid w:val="00AF7D6A"/>
    <w:pPr>
      <w:spacing w:after="120"/>
      <w:ind w:left="1800"/>
      <w:contextualSpacing/>
    </w:pPr>
  </w:style>
  <w:style w:type="paragraph" w:styleId="ListNumber">
    <w:name w:val="List Number"/>
    <w:basedOn w:val="Normal"/>
    <w:uiPriority w:val="99"/>
    <w:semiHidden/>
    <w:unhideWhenUsed/>
    <w:rsid w:val="00AF7D6A"/>
    <w:pPr>
      <w:numPr>
        <w:numId w:val="6"/>
      </w:numPr>
      <w:contextualSpacing/>
    </w:pPr>
  </w:style>
  <w:style w:type="paragraph" w:styleId="ListNumber2">
    <w:name w:val="List Number 2"/>
    <w:basedOn w:val="Normal"/>
    <w:uiPriority w:val="99"/>
    <w:semiHidden/>
    <w:unhideWhenUsed/>
    <w:rsid w:val="00AF7D6A"/>
    <w:pPr>
      <w:numPr>
        <w:numId w:val="7"/>
      </w:numPr>
      <w:contextualSpacing/>
    </w:pPr>
  </w:style>
  <w:style w:type="paragraph" w:styleId="ListNumber3">
    <w:name w:val="List Number 3"/>
    <w:basedOn w:val="Normal"/>
    <w:uiPriority w:val="99"/>
    <w:semiHidden/>
    <w:unhideWhenUsed/>
    <w:rsid w:val="00AF7D6A"/>
    <w:pPr>
      <w:numPr>
        <w:numId w:val="8"/>
      </w:numPr>
      <w:contextualSpacing/>
    </w:pPr>
  </w:style>
  <w:style w:type="paragraph" w:styleId="ListNumber4">
    <w:name w:val="List Number 4"/>
    <w:basedOn w:val="Normal"/>
    <w:uiPriority w:val="99"/>
    <w:semiHidden/>
    <w:unhideWhenUsed/>
    <w:rsid w:val="00AF7D6A"/>
    <w:pPr>
      <w:numPr>
        <w:numId w:val="9"/>
      </w:numPr>
      <w:contextualSpacing/>
    </w:pPr>
  </w:style>
  <w:style w:type="paragraph" w:styleId="ListNumber5">
    <w:name w:val="List Number 5"/>
    <w:basedOn w:val="Normal"/>
    <w:uiPriority w:val="99"/>
    <w:semiHidden/>
    <w:unhideWhenUsed/>
    <w:rsid w:val="00AF7D6A"/>
    <w:pPr>
      <w:numPr>
        <w:numId w:val="10"/>
      </w:numPr>
      <w:contextualSpacing/>
    </w:pPr>
  </w:style>
  <w:style w:type="paragraph" w:styleId="MacroText">
    <w:name w:val="macro"/>
    <w:link w:val="MacroTextChar"/>
    <w:uiPriority w:val="99"/>
    <w:semiHidden/>
    <w:unhideWhenUsed/>
    <w:rsid w:val="00AF7D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F7D6A"/>
    <w:rPr>
      <w:rFonts w:ascii="Consolas" w:hAnsi="Consolas" w:cs="Consolas"/>
      <w:sz w:val="20"/>
      <w:szCs w:val="20"/>
    </w:rPr>
  </w:style>
  <w:style w:type="paragraph" w:styleId="MessageHeader">
    <w:name w:val="Message Header"/>
    <w:basedOn w:val="Normal"/>
    <w:link w:val="MessageHeaderChar"/>
    <w:uiPriority w:val="99"/>
    <w:semiHidden/>
    <w:unhideWhenUsed/>
    <w:rsid w:val="00AF7D6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hAnsiTheme="majorHAnsi"/>
      <w:sz w:val="24"/>
      <w:szCs w:val="24"/>
    </w:rPr>
  </w:style>
  <w:style w:type="character" w:customStyle="1" w:styleId="MessageHeaderChar">
    <w:name w:val="Message Header Char"/>
    <w:basedOn w:val="DefaultParagraphFont"/>
    <w:link w:val="MessageHeader"/>
    <w:uiPriority w:val="99"/>
    <w:semiHidden/>
    <w:rsid w:val="00AF7D6A"/>
    <w:rPr>
      <w:sz w:val="24"/>
      <w:szCs w:val="24"/>
      <w:shd w:val="pct20" w:color="auto" w:fill="auto"/>
    </w:rPr>
  </w:style>
  <w:style w:type="paragraph" w:styleId="NormalWeb">
    <w:name w:val="Normal (Web)"/>
    <w:basedOn w:val="Normal"/>
    <w:uiPriority w:val="99"/>
    <w:semiHidden/>
    <w:unhideWhenUsed/>
    <w:rsid w:val="00AF7D6A"/>
    <w:rPr>
      <w:rFonts w:ascii="Times New Roman" w:hAnsi="Times New Roman" w:cs="Times New Roman"/>
      <w:sz w:val="24"/>
      <w:szCs w:val="24"/>
    </w:rPr>
  </w:style>
  <w:style w:type="paragraph" w:styleId="NormalIndent">
    <w:name w:val="Normal Indent"/>
    <w:basedOn w:val="Normal"/>
    <w:uiPriority w:val="99"/>
    <w:semiHidden/>
    <w:unhideWhenUsed/>
    <w:rsid w:val="00AF7D6A"/>
    <w:pPr>
      <w:ind w:left="720"/>
    </w:pPr>
  </w:style>
  <w:style w:type="paragraph" w:styleId="NoteHeading">
    <w:name w:val="Note Heading"/>
    <w:basedOn w:val="Normal"/>
    <w:next w:val="Normal"/>
    <w:link w:val="NoteHeadingChar"/>
    <w:uiPriority w:val="99"/>
    <w:semiHidden/>
    <w:unhideWhenUsed/>
    <w:rsid w:val="00AF7D6A"/>
    <w:pPr>
      <w:spacing w:after="0" w:line="240" w:lineRule="auto"/>
    </w:pPr>
  </w:style>
  <w:style w:type="character" w:customStyle="1" w:styleId="NoteHeadingChar">
    <w:name w:val="Note Heading Char"/>
    <w:basedOn w:val="DefaultParagraphFont"/>
    <w:link w:val="NoteHeading"/>
    <w:uiPriority w:val="99"/>
    <w:semiHidden/>
    <w:rsid w:val="00AF7D6A"/>
    <w:rPr>
      <w:rFonts w:asciiTheme="minorHAnsi" w:hAnsiTheme="minorHAnsi"/>
    </w:rPr>
  </w:style>
  <w:style w:type="paragraph" w:styleId="PlainText">
    <w:name w:val="Plain Text"/>
    <w:basedOn w:val="Normal"/>
    <w:link w:val="PlainTextChar"/>
    <w:uiPriority w:val="99"/>
    <w:semiHidden/>
    <w:unhideWhenUsed/>
    <w:rsid w:val="00AF7D6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F7D6A"/>
    <w:rPr>
      <w:rFonts w:ascii="Consolas" w:hAnsi="Consolas" w:cs="Consolas"/>
      <w:sz w:val="21"/>
      <w:szCs w:val="21"/>
    </w:rPr>
  </w:style>
  <w:style w:type="paragraph" w:styleId="Salutation">
    <w:name w:val="Salutation"/>
    <w:basedOn w:val="Normal"/>
    <w:next w:val="Normal"/>
    <w:link w:val="SalutationChar"/>
    <w:uiPriority w:val="99"/>
    <w:semiHidden/>
    <w:unhideWhenUsed/>
    <w:rsid w:val="00AF7D6A"/>
  </w:style>
  <w:style w:type="character" w:customStyle="1" w:styleId="SalutationChar">
    <w:name w:val="Salutation Char"/>
    <w:basedOn w:val="DefaultParagraphFont"/>
    <w:link w:val="Salutation"/>
    <w:uiPriority w:val="99"/>
    <w:semiHidden/>
    <w:rsid w:val="00AF7D6A"/>
    <w:rPr>
      <w:rFonts w:asciiTheme="minorHAnsi" w:hAnsiTheme="minorHAnsi"/>
    </w:rPr>
  </w:style>
  <w:style w:type="paragraph" w:styleId="Signature">
    <w:name w:val="Signature"/>
    <w:basedOn w:val="Normal"/>
    <w:link w:val="SignatureChar"/>
    <w:uiPriority w:val="99"/>
    <w:semiHidden/>
    <w:unhideWhenUsed/>
    <w:rsid w:val="00AF7D6A"/>
    <w:pPr>
      <w:spacing w:after="0" w:line="240" w:lineRule="auto"/>
      <w:ind w:left="4320"/>
    </w:pPr>
  </w:style>
  <w:style w:type="character" w:customStyle="1" w:styleId="SignatureChar">
    <w:name w:val="Signature Char"/>
    <w:basedOn w:val="DefaultParagraphFont"/>
    <w:link w:val="Signature"/>
    <w:uiPriority w:val="99"/>
    <w:semiHidden/>
    <w:rsid w:val="00AF7D6A"/>
    <w:rPr>
      <w:rFonts w:asciiTheme="minorHAnsi" w:hAnsiTheme="minorHAnsi"/>
    </w:rPr>
  </w:style>
  <w:style w:type="paragraph" w:styleId="TableofAuthorities">
    <w:name w:val="table of authorities"/>
    <w:basedOn w:val="Normal"/>
    <w:next w:val="Normal"/>
    <w:uiPriority w:val="99"/>
    <w:semiHidden/>
    <w:unhideWhenUsed/>
    <w:rsid w:val="00AF7D6A"/>
    <w:pPr>
      <w:spacing w:after="0"/>
      <w:ind w:left="220" w:hanging="220"/>
    </w:pPr>
  </w:style>
  <w:style w:type="paragraph" w:styleId="TableofFigures">
    <w:name w:val="table of figures"/>
    <w:basedOn w:val="Normal"/>
    <w:next w:val="Normal"/>
    <w:uiPriority w:val="99"/>
    <w:semiHidden/>
    <w:unhideWhenUsed/>
    <w:rsid w:val="00AF7D6A"/>
    <w:pPr>
      <w:spacing w:after="0"/>
    </w:pPr>
  </w:style>
  <w:style w:type="paragraph" w:styleId="TOAHeading">
    <w:name w:val="toa heading"/>
    <w:basedOn w:val="Normal"/>
    <w:next w:val="Normal"/>
    <w:uiPriority w:val="99"/>
    <w:semiHidden/>
    <w:unhideWhenUsed/>
    <w:rsid w:val="00AF7D6A"/>
    <w:pPr>
      <w:spacing w:before="120"/>
    </w:pPr>
    <w:rPr>
      <w:rFonts w:asciiTheme="majorHAnsi" w:hAnsiTheme="majorHAnsi"/>
      <w:b/>
      <w:bCs/>
      <w:sz w:val="24"/>
      <w:szCs w:val="24"/>
    </w:rPr>
  </w:style>
  <w:style w:type="paragraph" w:styleId="TOC1">
    <w:name w:val="toc 1"/>
    <w:basedOn w:val="Normal"/>
    <w:next w:val="Normal"/>
    <w:autoRedefine/>
    <w:uiPriority w:val="39"/>
    <w:semiHidden/>
    <w:unhideWhenUsed/>
    <w:rsid w:val="00AF7D6A"/>
    <w:pPr>
      <w:spacing w:after="100"/>
    </w:pPr>
  </w:style>
  <w:style w:type="paragraph" w:styleId="TOC2">
    <w:name w:val="toc 2"/>
    <w:basedOn w:val="Normal"/>
    <w:next w:val="Normal"/>
    <w:autoRedefine/>
    <w:uiPriority w:val="39"/>
    <w:semiHidden/>
    <w:unhideWhenUsed/>
    <w:rsid w:val="00AF7D6A"/>
    <w:pPr>
      <w:spacing w:after="100"/>
      <w:ind w:left="220"/>
    </w:pPr>
  </w:style>
  <w:style w:type="paragraph" w:styleId="TOC3">
    <w:name w:val="toc 3"/>
    <w:basedOn w:val="Normal"/>
    <w:next w:val="Normal"/>
    <w:autoRedefine/>
    <w:uiPriority w:val="39"/>
    <w:semiHidden/>
    <w:unhideWhenUsed/>
    <w:rsid w:val="00AF7D6A"/>
    <w:pPr>
      <w:spacing w:after="100"/>
      <w:ind w:left="440"/>
    </w:pPr>
  </w:style>
  <w:style w:type="paragraph" w:styleId="TOC4">
    <w:name w:val="toc 4"/>
    <w:basedOn w:val="Normal"/>
    <w:next w:val="Normal"/>
    <w:autoRedefine/>
    <w:uiPriority w:val="39"/>
    <w:semiHidden/>
    <w:unhideWhenUsed/>
    <w:rsid w:val="00AF7D6A"/>
    <w:pPr>
      <w:spacing w:after="100"/>
      <w:ind w:left="660"/>
    </w:pPr>
  </w:style>
  <w:style w:type="paragraph" w:styleId="TOC5">
    <w:name w:val="toc 5"/>
    <w:basedOn w:val="Normal"/>
    <w:next w:val="Normal"/>
    <w:autoRedefine/>
    <w:uiPriority w:val="39"/>
    <w:semiHidden/>
    <w:unhideWhenUsed/>
    <w:rsid w:val="00AF7D6A"/>
    <w:pPr>
      <w:spacing w:after="100"/>
      <w:ind w:left="880"/>
    </w:pPr>
  </w:style>
  <w:style w:type="paragraph" w:styleId="TOC6">
    <w:name w:val="toc 6"/>
    <w:basedOn w:val="Normal"/>
    <w:next w:val="Normal"/>
    <w:autoRedefine/>
    <w:uiPriority w:val="39"/>
    <w:semiHidden/>
    <w:unhideWhenUsed/>
    <w:rsid w:val="00AF7D6A"/>
    <w:pPr>
      <w:spacing w:after="100"/>
      <w:ind w:left="1100"/>
    </w:pPr>
  </w:style>
  <w:style w:type="paragraph" w:styleId="TOC7">
    <w:name w:val="toc 7"/>
    <w:basedOn w:val="Normal"/>
    <w:next w:val="Normal"/>
    <w:autoRedefine/>
    <w:uiPriority w:val="39"/>
    <w:semiHidden/>
    <w:unhideWhenUsed/>
    <w:rsid w:val="00AF7D6A"/>
    <w:pPr>
      <w:spacing w:after="100"/>
      <w:ind w:left="1320"/>
    </w:pPr>
  </w:style>
  <w:style w:type="paragraph" w:styleId="TOC8">
    <w:name w:val="toc 8"/>
    <w:basedOn w:val="Normal"/>
    <w:next w:val="Normal"/>
    <w:autoRedefine/>
    <w:uiPriority w:val="39"/>
    <w:semiHidden/>
    <w:unhideWhenUsed/>
    <w:rsid w:val="00AF7D6A"/>
    <w:pPr>
      <w:spacing w:after="100"/>
      <w:ind w:left="1540"/>
    </w:pPr>
  </w:style>
  <w:style w:type="paragraph" w:styleId="TOC9">
    <w:name w:val="toc 9"/>
    <w:basedOn w:val="Normal"/>
    <w:next w:val="Normal"/>
    <w:autoRedefine/>
    <w:uiPriority w:val="39"/>
    <w:semiHidden/>
    <w:unhideWhenUsed/>
    <w:rsid w:val="00AF7D6A"/>
    <w:pPr>
      <w:spacing w:after="100"/>
      <w:ind w:left="1760"/>
    </w:pPr>
  </w:style>
  <w:style w:type="character" w:customStyle="1" w:styleId="templatetextch">
    <w:name w:val="template text ch"/>
    <w:basedOn w:val="DefaultParagraphFont"/>
    <w:uiPriority w:val="1"/>
    <w:rsid w:val="00AE0EBB"/>
    <w:rPr>
      <w:color w:val="FF0000"/>
    </w:rPr>
  </w:style>
</w:styles>
</file>

<file path=word/webSettings.xml><?xml version="1.0" encoding="utf-8"?>
<w:webSettings xmlns:r="http://schemas.openxmlformats.org/officeDocument/2006/relationships" xmlns:w="http://schemas.openxmlformats.org/wordprocessingml/2006/main">
  <w:divs>
    <w:div w:id="19627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guest\Documents\Aimee\Template\Checklis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CA Checkli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E82876-E46C-4BD0-8AA7-5325E08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Template.dotm</Template>
  <TotalTime>2</TotalTime>
  <Pages>1</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BCA New Construction Best Practices Checklist Template</vt:lpstr>
    </vt:vector>
  </TitlesOfParts>
  <Company>Modest Systems</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New Construction Best Practices Checklist Template</dc:title>
  <dc:creator>bcaguest</dc:creator>
  <cp:lastModifiedBy>dbjornskov</cp:lastModifiedBy>
  <cp:revision>6</cp:revision>
  <cp:lastPrinted>2015-04-15T00:19:00Z</cp:lastPrinted>
  <dcterms:created xsi:type="dcterms:W3CDTF">2015-12-08T20:43:00Z</dcterms:created>
  <dcterms:modified xsi:type="dcterms:W3CDTF">2015-12-14T21:48:00Z</dcterms:modified>
</cp:coreProperties>
</file>