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B9A36" w14:textId="7A6F2C10" w:rsidR="00840534" w:rsidRDefault="00EA4841" w:rsidP="00BD403E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Award </w:t>
      </w:r>
      <w:r w:rsidR="00840534">
        <w:rPr>
          <w:rFonts w:eastAsia="Times New Roman"/>
        </w:rPr>
        <w:t>Committee Charter</w:t>
      </w:r>
    </w:p>
    <w:p w14:paraId="4367F5D0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1. Purpose</w:t>
      </w:r>
    </w:p>
    <w:p w14:paraId="064E117F" w14:textId="2FBFAC31" w:rsidR="00C72433" w:rsidRPr="00BD403E" w:rsidRDefault="005559C4" w:rsidP="00BD403E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This committee </w:t>
      </w:r>
      <w:r w:rsidR="00134321">
        <w:rPr>
          <w:rFonts w:eastAsia="Times New Roman" w:cs="Times New Roman"/>
        </w:rPr>
        <w:t>is</w:t>
      </w:r>
      <w:r>
        <w:rPr>
          <w:rFonts w:eastAsia="Times New Roman" w:cs="Times New Roman"/>
        </w:rPr>
        <w:t xml:space="preserve"> responsible for the development and management of all </w:t>
      </w:r>
      <w:r w:rsidR="00134321">
        <w:rPr>
          <w:rFonts w:eastAsia="Times New Roman" w:cs="Times New Roman"/>
        </w:rPr>
        <w:t xml:space="preserve">BCxA </w:t>
      </w:r>
      <w:r>
        <w:rPr>
          <w:rFonts w:eastAsia="Times New Roman" w:cs="Times New Roman"/>
        </w:rPr>
        <w:t>Awards.</w:t>
      </w:r>
      <w:r w:rsidR="0052207E">
        <w:rPr>
          <w:rFonts w:eastAsia="Times New Roman" w:cs="Times New Roman"/>
        </w:rPr>
        <w:t xml:space="preserve"> </w:t>
      </w:r>
      <w:r w:rsidR="00BE325E">
        <w:rPr>
          <w:rFonts w:eastAsia="Times New Roman" w:cs="Times New Roman"/>
        </w:rPr>
        <w:t>The mission of this committee is to evaluat</w:t>
      </w:r>
      <w:r w:rsidR="00134321">
        <w:rPr>
          <w:rFonts w:eastAsia="Times New Roman" w:cs="Times New Roman"/>
        </w:rPr>
        <w:t>e</w:t>
      </w:r>
      <w:r w:rsidR="00BE325E">
        <w:rPr>
          <w:rFonts w:eastAsia="Times New Roman" w:cs="Times New Roman"/>
        </w:rPr>
        <w:t xml:space="preserve"> how best to </w:t>
      </w:r>
      <w:r w:rsidR="002153F8">
        <w:rPr>
          <w:rFonts w:eastAsia="Times New Roman" w:cs="Times New Roman"/>
        </w:rPr>
        <w:t>recognize and support the industry by acknowledging the individuals</w:t>
      </w:r>
      <w:r w:rsidR="00134321">
        <w:rPr>
          <w:rFonts w:eastAsia="Times New Roman" w:cs="Times New Roman"/>
        </w:rPr>
        <w:t>,</w:t>
      </w:r>
      <w:r w:rsidR="002153F8">
        <w:rPr>
          <w:rFonts w:eastAsia="Times New Roman" w:cs="Times New Roman"/>
        </w:rPr>
        <w:t xml:space="preserve"> compan</w:t>
      </w:r>
      <w:r w:rsidR="00134321">
        <w:rPr>
          <w:rFonts w:eastAsia="Times New Roman" w:cs="Times New Roman"/>
        </w:rPr>
        <w:t>ies</w:t>
      </w:r>
      <w:r w:rsidR="00134321" w:rsidRPr="00134321">
        <w:rPr>
          <w:rFonts w:eastAsia="Times New Roman" w:cs="Times New Roman"/>
        </w:rPr>
        <w:t xml:space="preserve"> </w:t>
      </w:r>
      <w:r w:rsidR="00134321">
        <w:rPr>
          <w:rFonts w:eastAsia="Times New Roman" w:cs="Times New Roman"/>
        </w:rPr>
        <w:t xml:space="preserve">and/or </w:t>
      </w:r>
      <w:r w:rsidR="002153F8">
        <w:rPr>
          <w:rFonts w:eastAsia="Times New Roman" w:cs="Times New Roman"/>
        </w:rPr>
        <w:t>programs that are outstanding in their field</w:t>
      </w:r>
      <w:r w:rsidR="00134321">
        <w:rPr>
          <w:rFonts w:eastAsia="Times New Roman" w:cs="Times New Roman"/>
        </w:rPr>
        <w:t xml:space="preserve"> in the practice, support and promotion of excellence in building commissioning</w:t>
      </w:r>
      <w:r w:rsidR="002153F8">
        <w:rPr>
          <w:rFonts w:eastAsia="Times New Roman" w:cs="Times New Roman"/>
        </w:rPr>
        <w:t>.</w:t>
      </w:r>
      <w:r w:rsidR="0052207E">
        <w:rPr>
          <w:rFonts w:eastAsia="Times New Roman" w:cs="Times New Roman"/>
        </w:rPr>
        <w:t xml:space="preserve"> </w:t>
      </w:r>
      <w:r w:rsidR="002153F8">
        <w:rPr>
          <w:rFonts w:eastAsia="Times New Roman" w:cs="Times New Roman"/>
        </w:rPr>
        <w:t>The committee also establish</w:t>
      </w:r>
      <w:r w:rsidR="00134321">
        <w:rPr>
          <w:rFonts w:eastAsia="Times New Roman" w:cs="Times New Roman"/>
        </w:rPr>
        <w:t>es</w:t>
      </w:r>
      <w:r w:rsidR="002153F8">
        <w:rPr>
          <w:rFonts w:eastAsia="Times New Roman" w:cs="Times New Roman"/>
        </w:rPr>
        <w:t xml:space="preserve"> awards for those in </w:t>
      </w:r>
      <w:r w:rsidR="00134321">
        <w:rPr>
          <w:rFonts w:eastAsia="Times New Roman" w:cs="Times New Roman"/>
        </w:rPr>
        <w:t>BCxA</w:t>
      </w:r>
      <w:r w:rsidR="002153F8">
        <w:rPr>
          <w:rFonts w:eastAsia="Times New Roman" w:cs="Times New Roman"/>
        </w:rPr>
        <w:t xml:space="preserve"> that have gone above and beyond in their support of the Association.</w:t>
      </w:r>
      <w:r w:rsidR="0052207E">
        <w:rPr>
          <w:rFonts w:eastAsia="Times New Roman" w:cs="Times New Roman"/>
        </w:rPr>
        <w:t xml:space="preserve"> </w:t>
      </w:r>
      <w:r w:rsidR="00134321">
        <w:rPr>
          <w:rFonts w:eastAsia="Times New Roman" w:cs="Times New Roman"/>
        </w:rPr>
        <w:t>Committee members</w:t>
      </w:r>
      <w:r>
        <w:rPr>
          <w:rFonts w:eastAsia="Times New Roman" w:cs="Times New Roman"/>
        </w:rPr>
        <w:t xml:space="preserve"> develop criteria for awards and the rating process to select awardees.</w:t>
      </w:r>
      <w:r w:rsidR="0052207E">
        <w:rPr>
          <w:rFonts w:eastAsia="Times New Roman" w:cs="Times New Roman"/>
        </w:rPr>
        <w:t xml:space="preserve"> </w:t>
      </w:r>
      <w:r w:rsidR="00BE325E">
        <w:rPr>
          <w:rFonts w:eastAsia="Times New Roman" w:cs="Times New Roman"/>
        </w:rPr>
        <w:t>The development of new awards and retiring awards will be at the recommendation of this committee to the Board.</w:t>
      </w:r>
      <w:r w:rsidR="0052207E">
        <w:rPr>
          <w:rFonts w:eastAsia="Times New Roman" w:cs="Times New Roman"/>
        </w:rPr>
        <w:t xml:space="preserve"> </w:t>
      </w:r>
    </w:p>
    <w:p w14:paraId="6E5FD690" w14:textId="673D8DCB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 xml:space="preserve">2. </w:t>
      </w:r>
      <w:r w:rsidR="00127A78">
        <w:rPr>
          <w:rFonts w:eastAsia="Times New Roman"/>
        </w:rPr>
        <w:t>Scope of Work</w:t>
      </w:r>
    </w:p>
    <w:p w14:paraId="6DB731B2" w14:textId="50F14F89" w:rsidR="00C72433" w:rsidRPr="00C72433" w:rsidRDefault="00C72433" w:rsidP="00BD403E">
      <w:r w:rsidRPr="00C72433">
        <w:t xml:space="preserve">The </w:t>
      </w:r>
      <w:r w:rsidR="002153F8">
        <w:t>Awards Committee</w:t>
      </w:r>
      <w:r w:rsidR="00626F2B">
        <w:t xml:space="preserve"> </w:t>
      </w:r>
      <w:r w:rsidRPr="00C72433">
        <w:t xml:space="preserve">shall </w:t>
      </w:r>
      <w:r w:rsidR="002153F8">
        <w:t>deliver the following</w:t>
      </w:r>
      <w:r w:rsidRPr="00C72433">
        <w:t>:</w:t>
      </w:r>
    </w:p>
    <w:p w14:paraId="27FA5C59" w14:textId="6C6B2582" w:rsidR="00C72433" w:rsidRDefault="002153F8" w:rsidP="00BD403E">
      <w:pPr>
        <w:pStyle w:val="ListParagraph"/>
        <w:numPr>
          <w:ilvl w:val="0"/>
          <w:numId w:val="3"/>
        </w:numPr>
      </w:pPr>
      <w:r>
        <w:t xml:space="preserve">Review all current award programs and recommend changes or adjustments to </w:t>
      </w:r>
      <w:r w:rsidR="00134321">
        <w:t>existing</w:t>
      </w:r>
      <w:r>
        <w:t xml:space="preserve"> programs</w:t>
      </w:r>
      <w:r w:rsidR="00973392">
        <w:t xml:space="preserve">. </w:t>
      </w:r>
    </w:p>
    <w:p w14:paraId="658AE263" w14:textId="006E144B" w:rsidR="00134321" w:rsidRDefault="00134321" w:rsidP="00BD403E">
      <w:pPr>
        <w:pStyle w:val="ListParagraph"/>
        <w:numPr>
          <w:ilvl w:val="0"/>
          <w:numId w:val="3"/>
        </w:numPr>
      </w:pPr>
      <w:r>
        <w:t>In concert with the Executive Director</w:t>
      </w:r>
      <w:r w:rsidR="007D4BEF">
        <w:t xml:space="preserve"> and International Board</w:t>
      </w:r>
      <w:r>
        <w:t>, consider the addition</w:t>
      </w:r>
      <w:r w:rsidR="007D4BEF">
        <w:t xml:space="preserve"> or deletion of annual or single-</w:t>
      </w:r>
      <w:r w:rsidR="0005463E">
        <w:t>occurrence</w:t>
      </w:r>
      <w:r w:rsidR="007D4BEF">
        <w:t xml:space="preserve"> awards as applicable.</w:t>
      </w:r>
    </w:p>
    <w:p w14:paraId="1CEA2B1C" w14:textId="5734FEB9" w:rsidR="00134321" w:rsidRPr="00C72433" w:rsidRDefault="00134321" w:rsidP="00BD403E">
      <w:pPr>
        <w:pStyle w:val="ListParagraph"/>
        <w:numPr>
          <w:ilvl w:val="0"/>
          <w:numId w:val="3"/>
        </w:numPr>
      </w:pPr>
      <w:r>
        <w:t xml:space="preserve">Validate the qualifications and credentials of prospective </w:t>
      </w:r>
      <w:r w:rsidR="0005463E">
        <w:t>recipients</w:t>
      </w:r>
      <w:r>
        <w:t xml:space="preserve"> under consideration.</w:t>
      </w:r>
    </w:p>
    <w:p w14:paraId="627EC35D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3. Membership</w:t>
      </w:r>
    </w:p>
    <w:p w14:paraId="3419B60E" w14:textId="3661E227" w:rsidR="00C72433" w:rsidRPr="00C72433" w:rsidRDefault="00C72433" w:rsidP="00BD403E">
      <w:r w:rsidRPr="00C72433">
        <w:t xml:space="preserve">The Committee shall consist of at least </w:t>
      </w:r>
      <w:r w:rsidR="001A15D6">
        <w:t>7</w:t>
      </w:r>
      <w:bookmarkStart w:id="0" w:name="_GoBack"/>
      <w:bookmarkEnd w:id="0"/>
      <w:r w:rsidR="00626F2B">
        <w:t xml:space="preserve"> </w:t>
      </w:r>
      <w:r w:rsidR="006C7E77">
        <w:t xml:space="preserve">voting </w:t>
      </w:r>
      <w:r w:rsidRPr="00C72433">
        <w:t>members. The Committee shall ensure adequate membership to carry out the tasks specified in Section 2.</w:t>
      </w:r>
      <w:r w:rsidR="00413A87">
        <w:t xml:space="preserve"> </w:t>
      </w:r>
      <w:r w:rsidR="005E3A81">
        <w:t>Ideally, we would like one member from each Chapter.</w:t>
      </w:r>
      <w:r w:rsidR="00413A87">
        <w:t xml:space="preserve"> </w:t>
      </w:r>
    </w:p>
    <w:p w14:paraId="596A06CF" w14:textId="0843BDD5" w:rsidR="00C72433" w:rsidRPr="00134321" w:rsidRDefault="00C72433" w:rsidP="00BD403E">
      <w:r w:rsidRPr="00C72433">
        <w:t xml:space="preserve">The </w:t>
      </w:r>
      <w:r w:rsidR="00637298">
        <w:t>chair</w:t>
      </w:r>
      <w:r w:rsidRPr="00C72433">
        <w:t xml:space="preserve"> of the Committee shall be </w:t>
      </w:r>
      <w:r w:rsidR="00637298">
        <w:t>nominated by the Executive Director through an application process</w:t>
      </w:r>
      <w:r w:rsidR="006C7E77">
        <w:t>,</w:t>
      </w:r>
      <w:r w:rsidR="00637298">
        <w:t xml:space="preserve"> with final approval </w:t>
      </w:r>
      <w:r w:rsidRPr="00C72433">
        <w:t>by the Board of Directors</w:t>
      </w:r>
      <w:r w:rsidR="00637298">
        <w:t>.</w:t>
      </w:r>
      <w:r w:rsidR="00413A87">
        <w:t xml:space="preserve"> </w:t>
      </w:r>
      <w:r w:rsidR="00637298">
        <w:t xml:space="preserve">The chair of the committee shall serve a </w:t>
      </w:r>
      <w:r w:rsidR="005E3A81">
        <w:t>two-year</w:t>
      </w:r>
      <w:r w:rsidR="00637298">
        <w:t xml:space="preserve"> term.</w:t>
      </w:r>
      <w:r w:rsidR="00413A87">
        <w:t xml:space="preserve"> </w:t>
      </w:r>
      <w:r w:rsidR="00637298">
        <w:t xml:space="preserve">All other </w:t>
      </w:r>
      <w:r w:rsidR="00B94595">
        <w:t xml:space="preserve">Committee members will </w:t>
      </w:r>
      <w:r w:rsidR="005E3A81">
        <w:t>apply</w:t>
      </w:r>
      <w:r w:rsidR="00637298">
        <w:t xml:space="preserve"> to serve on the committee</w:t>
      </w:r>
      <w:r w:rsidR="00626F2B">
        <w:t xml:space="preserve"> as voting members for a term of three years</w:t>
      </w:r>
      <w:r w:rsidR="00637298">
        <w:t>.</w:t>
      </w:r>
      <w:r w:rsidR="00413A87">
        <w:t xml:space="preserve"> </w:t>
      </w:r>
      <w:r w:rsidR="00637298">
        <w:t>The</w:t>
      </w:r>
      <w:r w:rsidR="006C7E77">
        <w:t xml:space="preserve"> committee</w:t>
      </w:r>
      <w:r w:rsidR="00637298">
        <w:t xml:space="preserve"> </w:t>
      </w:r>
      <w:r w:rsidR="006C7E77">
        <w:t xml:space="preserve">membership </w:t>
      </w:r>
      <w:r w:rsidR="00637298">
        <w:t xml:space="preserve">application will </w:t>
      </w:r>
      <w:r w:rsidR="006C7E77">
        <w:t xml:space="preserve">include </w:t>
      </w:r>
      <w:r w:rsidR="00B94595">
        <w:t xml:space="preserve">their credentials and how they </w:t>
      </w:r>
      <w:r w:rsidR="00637298">
        <w:t xml:space="preserve">are </w:t>
      </w:r>
      <w:r w:rsidR="005E3A81" w:rsidRPr="00134321">
        <w:t>qualifying as</w:t>
      </w:r>
      <w:r w:rsidR="00B94595" w:rsidRPr="00134321">
        <w:t xml:space="preserve"> </w:t>
      </w:r>
      <w:r w:rsidR="00626F2B" w:rsidRPr="00134321">
        <w:t>subject matter experts to the committee</w:t>
      </w:r>
      <w:r w:rsidR="00B94595" w:rsidRPr="00134321">
        <w:t>.</w:t>
      </w:r>
      <w:r w:rsidRPr="00134321">
        <w:t xml:space="preserve"> </w:t>
      </w:r>
    </w:p>
    <w:p w14:paraId="5394173A" w14:textId="1F77ECBD" w:rsidR="00730489" w:rsidRPr="00134321" w:rsidRDefault="006C7E77" w:rsidP="00BD403E">
      <w:r w:rsidRPr="00134321">
        <w:t xml:space="preserve">If </w:t>
      </w:r>
      <w:r w:rsidR="00CA5F5F" w:rsidRPr="00134321">
        <w:t xml:space="preserve">a </w:t>
      </w:r>
      <w:r w:rsidR="00730489" w:rsidRPr="00134321">
        <w:t>committee member miss</w:t>
      </w:r>
      <w:r w:rsidR="00CA5F5F" w:rsidRPr="00134321">
        <w:t>es</w:t>
      </w:r>
      <w:r w:rsidR="00730489" w:rsidRPr="00134321">
        <w:t xml:space="preserve"> more than </w:t>
      </w:r>
      <w:r w:rsidR="00840534" w:rsidRPr="00134321">
        <w:t xml:space="preserve">four </w:t>
      </w:r>
      <w:r w:rsidR="00730489" w:rsidRPr="00134321">
        <w:t xml:space="preserve">committee meetings per year, they will be asked to resign from the committee. </w:t>
      </w:r>
    </w:p>
    <w:p w14:paraId="734BF8B7" w14:textId="77777777" w:rsidR="00C72433" w:rsidRPr="00134321" w:rsidRDefault="00C72433" w:rsidP="00BD403E">
      <w:pPr>
        <w:pStyle w:val="Heading1"/>
        <w:rPr>
          <w:rFonts w:eastAsia="Times New Roman"/>
        </w:rPr>
      </w:pPr>
      <w:r w:rsidRPr="00134321">
        <w:rPr>
          <w:rFonts w:eastAsia="Times New Roman"/>
        </w:rPr>
        <w:t>4. Meetings &amp; Reports</w:t>
      </w:r>
    </w:p>
    <w:p w14:paraId="44916CDB" w14:textId="1AE7FB5F" w:rsidR="00C72433" w:rsidRPr="00134321" w:rsidRDefault="00C72433" w:rsidP="00BD403E">
      <w:r w:rsidRPr="00134321">
        <w:t>The members of the Committee must meet at least once per year</w:t>
      </w:r>
      <w:r w:rsidR="00B22098" w:rsidRPr="00134321">
        <w:t xml:space="preserve"> </w:t>
      </w:r>
      <w:r w:rsidR="00730489" w:rsidRPr="00134321">
        <w:t>in person</w:t>
      </w:r>
      <w:r w:rsidR="00840534" w:rsidRPr="00134321">
        <w:t xml:space="preserve"> </w:t>
      </w:r>
      <w:r w:rsidR="00B22098" w:rsidRPr="00134321">
        <w:t xml:space="preserve">(preferred at </w:t>
      </w:r>
      <w:r w:rsidR="005E3A81" w:rsidRPr="00134321">
        <w:t>the Annual Conference</w:t>
      </w:r>
      <w:r w:rsidR="00B22098" w:rsidRPr="00134321">
        <w:t>)</w:t>
      </w:r>
      <w:r w:rsidRPr="00134321">
        <w:t>.</w:t>
      </w:r>
      <w:r w:rsidR="00B22098" w:rsidRPr="00134321">
        <w:t xml:space="preserve"> Members are responsible for their own expenses to attend meetings.</w:t>
      </w:r>
      <w:r w:rsidR="00413A87" w:rsidRPr="00134321">
        <w:t xml:space="preserve"> </w:t>
      </w:r>
    </w:p>
    <w:p w14:paraId="1A09E873" w14:textId="0DED0BFA" w:rsidR="00730489" w:rsidRPr="00C72433" w:rsidRDefault="00730489" w:rsidP="00BD403E">
      <w:r w:rsidRPr="00134321">
        <w:t xml:space="preserve">Committee will meet </w:t>
      </w:r>
      <w:r w:rsidR="005E3A81" w:rsidRPr="00134321">
        <w:t>monthly</w:t>
      </w:r>
      <w:r w:rsidRPr="00134321">
        <w:t xml:space="preserve"> via teleconference</w:t>
      </w:r>
      <w:r w:rsidR="00840534" w:rsidRPr="00134321">
        <w:t xml:space="preserve"> unless otherwise determined by the chair and the</w:t>
      </w:r>
      <w:r w:rsidR="00840534">
        <w:t xml:space="preserve"> Executive Director</w:t>
      </w:r>
    </w:p>
    <w:p w14:paraId="092743EB" w14:textId="77777777" w:rsidR="00C72433" w:rsidRPr="00C72433" w:rsidRDefault="00C72433" w:rsidP="00BD403E">
      <w:pPr>
        <w:pStyle w:val="Heading1"/>
        <w:rPr>
          <w:rFonts w:eastAsia="Times New Roman"/>
        </w:rPr>
      </w:pPr>
      <w:r w:rsidRPr="00C72433">
        <w:rPr>
          <w:rFonts w:eastAsia="Times New Roman"/>
        </w:rPr>
        <w:t>5. Duration</w:t>
      </w:r>
    </w:p>
    <w:p w14:paraId="4464D36E" w14:textId="54E189DD" w:rsidR="00A900E2" w:rsidRDefault="00C72433">
      <w:r w:rsidRPr="00C72433">
        <w:t>The Committee shal</w:t>
      </w:r>
      <w:r w:rsidR="00730489">
        <w:t xml:space="preserve">l serve until dissolved by the </w:t>
      </w:r>
      <w:r w:rsidR="00840534">
        <w:t>Executive Director</w:t>
      </w:r>
      <w:r w:rsidRPr="00C72433">
        <w:t>.</w:t>
      </w:r>
    </w:p>
    <w:sectPr w:rsidR="00A9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03E7"/>
    <w:multiLevelType w:val="hybridMultilevel"/>
    <w:tmpl w:val="BAC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69F2"/>
    <w:multiLevelType w:val="multilevel"/>
    <w:tmpl w:val="58C02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B36FA"/>
    <w:multiLevelType w:val="multilevel"/>
    <w:tmpl w:val="A5DC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MjM3MDMwNrcwNzZR0lEKTi0uzszPAykwrAUAgYZKBCwAAAA="/>
  </w:docVars>
  <w:rsids>
    <w:rsidRoot w:val="00C72433"/>
    <w:rsid w:val="0005463E"/>
    <w:rsid w:val="00127A78"/>
    <w:rsid w:val="00134321"/>
    <w:rsid w:val="0017279F"/>
    <w:rsid w:val="001A15D6"/>
    <w:rsid w:val="0020473C"/>
    <w:rsid w:val="002153F8"/>
    <w:rsid w:val="002165D5"/>
    <w:rsid w:val="0024576B"/>
    <w:rsid w:val="00305263"/>
    <w:rsid w:val="00413A87"/>
    <w:rsid w:val="00422FC9"/>
    <w:rsid w:val="00480105"/>
    <w:rsid w:val="0052207E"/>
    <w:rsid w:val="005559C4"/>
    <w:rsid w:val="005C0F71"/>
    <w:rsid w:val="005E2907"/>
    <w:rsid w:val="005E3A81"/>
    <w:rsid w:val="00626F2B"/>
    <w:rsid w:val="00637298"/>
    <w:rsid w:val="006C7E77"/>
    <w:rsid w:val="00730489"/>
    <w:rsid w:val="007D4BEF"/>
    <w:rsid w:val="00840534"/>
    <w:rsid w:val="00973392"/>
    <w:rsid w:val="00A360A2"/>
    <w:rsid w:val="00A71990"/>
    <w:rsid w:val="00A900E2"/>
    <w:rsid w:val="00B22098"/>
    <w:rsid w:val="00B26C44"/>
    <w:rsid w:val="00B94595"/>
    <w:rsid w:val="00BA12DE"/>
    <w:rsid w:val="00BB1159"/>
    <w:rsid w:val="00BD403E"/>
    <w:rsid w:val="00BE325E"/>
    <w:rsid w:val="00C72433"/>
    <w:rsid w:val="00CA5F5F"/>
    <w:rsid w:val="00CB6AC7"/>
    <w:rsid w:val="00D2014A"/>
    <w:rsid w:val="00D3386F"/>
    <w:rsid w:val="00EA4841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9919"/>
  <w15:chartTrackingRefBased/>
  <w15:docId w15:val="{DF7B3981-DCD0-4D4C-AF45-CDAB463D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40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7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9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03E"/>
    <w:pPr>
      <w:spacing w:after="0" w:line="240" w:lineRule="auto"/>
      <w:contextualSpacing/>
    </w:pPr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403E"/>
    <w:rPr>
      <w:rFonts w:ascii="Arial" w:eastAsiaTheme="majorEastAsia" w:hAnsi="Arial" w:cstheme="majorBidi"/>
      <w:color w:val="C45911" w:themeColor="accent2" w:themeShade="BF"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BD40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403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68473C-129B-4F90-954E-5669FAE29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E9C75-4718-468F-92A0-FA009A846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7CCAC-0D01-4CC9-8D1E-15E9573E9829}">
  <ds:schemaRefs>
    <ds:schemaRef ds:uri="http://purl.org/dc/terms/"/>
    <ds:schemaRef ds:uri="http://schemas.microsoft.com/office/2006/documentManagement/types"/>
    <ds:schemaRef ds:uri="495e8b61-9990-4c80-903b-0a305f61fb6a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8fa0e19-7aca-45c5-8e7c-4449160e68b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2</cp:revision>
  <dcterms:created xsi:type="dcterms:W3CDTF">2020-03-04T20:19:00Z</dcterms:created>
  <dcterms:modified xsi:type="dcterms:W3CDTF">2020-03-04T20:19:00Z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0x010100FF7E525733DF7A48A79D2FF210776D42</vt:lpwstr>
  </property>
  <property fmtid="{D5CDD505-2E9C-101B-9397-08002B2CF9AE}" pid="3" name="AuthorIds_UIVersion_512">
    <vt:lpwstr>12</vt:lpwstr>
  </property>
</Properties>
</file>